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692119" w14:textId="7D6DF019" w:rsidR="00DA7B8A" w:rsidRDefault="00282552" w:rsidP="00DA7B8A">
      <w:pPr>
        <w:spacing w:line="300" w:lineRule="auto"/>
        <w:jc w:val="center"/>
        <w:rPr>
          <w:rFonts w:ascii="华文宋体" w:eastAsia="华文宋体" w:hAnsi="华文宋体" w:cs="Arial"/>
          <w:b/>
          <w:sz w:val="36"/>
          <w:szCs w:val="36"/>
        </w:rPr>
      </w:pPr>
      <w:r>
        <w:rPr>
          <w:rFonts w:ascii="华文宋体" w:eastAsia="华文宋体" w:hAnsi="华文宋体" w:cs="Arial" w:hint="eastAsia"/>
          <w:b/>
          <w:sz w:val="36"/>
          <w:szCs w:val="36"/>
        </w:rPr>
        <w:t>血细胞</w:t>
      </w:r>
      <w:r w:rsidR="00DA7B8A" w:rsidRPr="00DA7B8A">
        <w:rPr>
          <w:rFonts w:ascii="华文宋体" w:eastAsia="华文宋体" w:hAnsi="华文宋体" w:cs="Arial" w:hint="eastAsia"/>
          <w:b/>
          <w:sz w:val="36"/>
          <w:szCs w:val="36"/>
        </w:rPr>
        <w:t>冻存管招标</w:t>
      </w:r>
      <w:r w:rsidR="00FD677E" w:rsidRPr="00DA7B8A">
        <w:rPr>
          <w:rFonts w:ascii="华文宋体" w:eastAsia="华文宋体" w:hAnsi="华文宋体" w:cs="Arial"/>
          <w:b/>
          <w:sz w:val="36"/>
          <w:szCs w:val="36"/>
        </w:rPr>
        <w:t>技术指标及配置</w:t>
      </w:r>
    </w:p>
    <w:p w14:paraId="3E1D0018" w14:textId="77777777" w:rsidR="00DA7B8A" w:rsidRDefault="00DA7B8A" w:rsidP="00DA7B8A">
      <w:pPr>
        <w:spacing w:line="300" w:lineRule="auto"/>
        <w:jc w:val="center"/>
        <w:rPr>
          <w:rFonts w:ascii="华文宋体" w:eastAsia="华文宋体" w:hAnsi="华文宋体" w:cs="Arial" w:hint="eastAsia"/>
          <w:b/>
          <w:sz w:val="36"/>
          <w:szCs w:val="36"/>
        </w:rPr>
      </w:pPr>
    </w:p>
    <w:p w14:paraId="20FFBC86" w14:textId="77777777" w:rsidR="00FD1F7B" w:rsidRPr="00BA6E48" w:rsidRDefault="00FD1F7B" w:rsidP="00FD1F7B">
      <w:pPr>
        <w:spacing w:line="360" w:lineRule="auto"/>
        <w:ind w:rightChars="91" w:right="191"/>
        <w:rPr>
          <w:rFonts w:ascii="华文宋体" w:eastAsia="华文宋体" w:hAnsi="华文宋体" w:cs="Times New Roman"/>
          <w:b/>
          <w:sz w:val="22"/>
          <w:lang w:bidi="en-US"/>
        </w:rPr>
      </w:pPr>
      <w:r w:rsidRPr="00BA6E48">
        <w:rPr>
          <w:rFonts w:ascii="华文宋体" w:eastAsia="华文宋体" w:hAnsi="华文宋体" w:cs="Times New Roman" w:hint="eastAsia"/>
          <w:b/>
          <w:sz w:val="22"/>
          <w:lang w:bidi="en-US"/>
        </w:rPr>
        <w:t>一、采购内容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4110"/>
        <w:gridCol w:w="2694"/>
      </w:tblGrid>
      <w:tr w:rsidR="00FD1F7B" w:rsidRPr="00FD1F7B" w14:paraId="4B457178" w14:textId="77777777" w:rsidTr="001B0C39">
        <w:tc>
          <w:tcPr>
            <w:tcW w:w="1101" w:type="dxa"/>
          </w:tcPr>
          <w:p w14:paraId="0DF02C36" w14:textId="77777777" w:rsidR="00FD1F7B" w:rsidRPr="00FD1F7B" w:rsidRDefault="00FD1F7B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 w:rsidRPr="00FD1F7B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序号</w:t>
            </w:r>
          </w:p>
        </w:tc>
        <w:tc>
          <w:tcPr>
            <w:tcW w:w="4110" w:type="dxa"/>
          </w:tcPr>
          <w:p w14:paraId="51DCCAB0" w14:textId="77777777" w:rsidR="00FD1F7B" w:rsidRPr="00FD1F7B" w:rsidRDefault="00FD1F7B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 w:rsidRPr="00FD1F7B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名称</w:t>
            </w:r>
          </w:p>
        </w:tc>
        <w:tc>
          <w:tcPr>
            <w:tcW w:w="2694" w:type="dxa"/>
          </w:tcPr>
          <w:p w14:paraId="1E58AF2F" w14:textId="77777777" w:rsidR="00FD1F7B" w:rsidRPr="00FD1F7B" w:rsidRDefault="00FD1F7B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 w:rsidRPr="00FD1F7B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数量</w:t>
            </w:r>
          </w:p>
        </w:tc>
      </w:tr>
      <w:tr w:rsidR="00FD1F7B" w:rsidRPr="00FD1F7B" w14:paraId="2F820101" w14:textId="77777777" w:rsidTr="001B0C39">
        <w:tc>
          <w:tcPr>
            <w:tcW w:w="1101" w:type="dxa"/>
          </w:tcPr>
          <w:p w14:paraId="421EE8CD" w14:textId="77777777" w:rsidR="00FD1F7B" w:rsidRPr="00FD1F7B" w:rsidRDefault="00FD1F7B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 w:rsidRPr="00FD1F7B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1</w:t>
            </w:r>
          </w:p>
        </w:tc>
        <w:tc>
          <w:tcPr>
            <w:tcW w:w="4110" w:type="dxa"/>
          </w:tcPr>
          <w:p w14:paraId="36D5E301" w14:textId="114719BD" w:rsidR="00FD1F7B" w:rsidRPr="00FD1F7B" w:rsidRDefault="00282552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proofErr w:type="gramStart"/>
            <w:r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二维码血细胞</w:t>
            </w:r>
            <w:proofErr w:type="gramEnd"/>
            <w:r w:rsidR="00545800"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冻存管</w:t>
            </w:r>
          </w:p>
        </w:tc>
        <w:tc>
          <w:tcPr>
            <w:tcW w:w="2694" w:type="dxa"/>
          </w:tcPr>
          <w:p w14:paraId="467271BC" w14:textId="7DA0EBC2" w:rsidR="00FD1F7B" w:rsidRPr="00FD1F7B" w:rsidRDefault="00545800" w:rsidP="00FD1F7B">
            <w:pPr>
              <w:spacing w:line="360" w:lineRule="auto"/>
              <w:ind w:rightChars="91" w:right="191"/>
              <w:rPr>
                <w:rFonts w:ascii="华文宋体" w:eastAsia="华文宋体" w:hAnsi="华文宋体" w:cs="Times New Roman"/>
                <w:sz w:val="22"/>
                <w:lang w:bidi="en-US"/>
              </w:rPr>
            </w:pPr>
            <w:r>
              <w:rPr>
                <w:rFonts w:ascii="华文宋体" w:eastAsia="华文宋体" w:hAnsi="华文宋体" w:cs="Times New Roman" w:hint="eastAsia"/>
                <w:sz w:val="22"/>
                <w:lang w:bidi="en-US"/>
              </w:rPr>
              <w:t>6万支</w:t>
            </w:r>
          </w:p>
        </w:tc>
      </w:tr>
    </w:tbl>
    <w:p w14:paraId="6A0662B3" w14:textId="77777777" w:rsidR="00FD1F7B" w:rsidRPr="00DA7B8A" w:rsidRDefault="00FD1F7B" w:rsidP="00FD1F7B">
      <w:pPr>
        <w:spacing w:line="300" w:lineRule="auto"/>
        <w:jc w:val="left"/>
        <w:rPr>
          <w:rFonts w:ascii="华文宋体" w:eastAsia="华文宋体" w:hAnsi="华文宋体" w:cs="Arial"/>
          <w:b/>
          <w:sz w:val="36"/>
          <w:szCs w:val="36"/>
        </w:rPr>
      </w:pPr>
    </w:p>
    <w:p w14:paraId="2CFF5E56" w14:textId="1CB8D48C" w:rsidR="00282552" w:rsidRPr="001149F1" w:rsidRDefault="00BA6E48" w:rsidP="00282552">
      <w:pPr>
        <w:spacing w:line="300" w:lineRule="auto"/>
        <w:rPr>
          <w:rFonts w:ascii="华文宋体" w:eastAsia="华文宋体" w:hAnsi="华文宋体" w:cs="Arial"/>
          <w:b/>
          <w:sz w:val="22"/>
        </w:rPr>
      </w:pPr>
      <w:r>
        <w:rPr>
          <w:rFonts w:ascii="华文宋体" w:eastAsia="华文宋体" w:hAnsi="华文宋体" w:cs="Arial" w:hint="eastAsia"/>
          <w:b/>
          <w:sz w:val="22"/>
        </w:rPr>
        <w:t>二、</w:t>
      </w:r>
      <w:r w:rsidR="00282552" w:rsidRPr="001149F1">
        <w:rPr>
          <w:rFonts w:ascii="华文宋体" w:eastAsia="华文宋体" w:hAnsi="华文宋体" w:cs="Arial"/>
          <w:b/>
          <w:sz w:val="22"/>
        </w:rPr>
        <w:t>技术指标及配置:</w:t>
      </w:r>
    </w:p>
    <w:p w14:paraId="5BD2E481" w14:textId="77777777" w:rsidR="00282552" w:rsidRPr="001149F1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/>
          <w:sz w:val="22"/>
        </w:rPr>
      </w:pPr>
      <w:r w:rsidRPr="001149F1">
        <w:rPr>
          <w:rFonts w:ascii="华文宋体" w:eastAsia="华文宋体" w:hAnsi="华文宋体" w:hint="eastAsia"/>
          <w:sz w:val="22"/>
        </w:rPr>
        <w:t>冻存管容积规格为</w:t>
      </w:r>
      <w:r>
        <w:rPr>
          <w:rFonts w:ascii="华文宋体" w:eastAsia="华文宋体" w:hAnsi="华文宋体" w:hint="eastAsia"/>
          <w:sz w:val="22"/>
        </w:rPr>
        <w:t>1.4</w:t>
      </w:r>
      <w:r w:rsidRPr="001149F1">
        <w:rPr>
          <w:rFonts w:ascii="华文宋体" w:eastAsia="华文宋体" w:hAnsi="华文宋体" w:hint="eastAsia"/>
          <w:sz w:val="22"/>
        </w:rPr>
        <w:t>ml，配套</w:t>
      </w:r>
      <w:r>
        <w:rPr>
          <w:rFonts w:ascii="华文宋体" w:eastAsia="华文宋体" w:hAnsi="华文宋体" w:hint="eastAsia"/>
          <w:sz w:val="22"/>
        </w:rPr>
        <w:t>螺旋盖，嵌盖后有效净容积达到</w:t>
      </w:r>
      <w:proofErr w:type="gramStart"/>
      <w:r>
        <w:rPr>
          <w:rFonts w:ascii="华文宋体" w:eastAsia="华文宋体" w:hAnsi="华文宋体" w:hint="eastAsia"/>
          <w:sz w:val="22"/>
        </w:rPr>
        <w:t>》</w:t>
      </w:r>
      <w:proofErr w:type="gramEnd"/>
      <w:r>
        <w:rPr>
          <w:rFonts w:ascii="华文宋体" w:eastAsia="华文宋体" w:hAnsi="华文宋体" w:hint="eastAsia"/>
          <w:sz w:val="22"/>
        </w:rPr>
        <w:t>1</w:t>
      </w:r>
      <w:r w:rsidRPr="001149F1">
        <w:rPr>
          <w:rFonts w:ascii="华文宋体" w:eastAsia="华文宋体" w:hAnsi="华文宋体" w:hint="eastAsia"/>
          <w:sz w:val="22"/>
        </w:rPr>
        <w:t>ml</w:t>
      </w:r>
      <w:r>
        <w:rPr>
          <w:rFonts w:ascii="华文宋体" w:eastAsia="华文宋体" w:hAnsi="华文宋体" w:hint="eastAsia"/>
          <w:sz w:val="22"/>
        </w:rPr>
        <w:t>。</w:t>
      </w:r>
    </w:p>
    <w:p w14:paraId="44950BD8" w14:textId="77777777" w:rsidR="00282552" w:rsidRPr="001149F1" w:rsidRDefault="00282552" w:rsidP="00282552">
      <w:pPr>
        <w:rPr>
          <w:rFonts w:ascii="华文宋体" w:eastAsia="华文宋体" w:hAnsi="华文宋体" w:cs="Arial"/>
          <w:sz w:val="22"/>
        </w:rPr>
      </w:pPr>
    </w:p>
    <w:p w14:paraId="24F43549" w14:textId="77777777" w:rsidR="00282552" w:rsidRPr="00221F83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proofErr w:type="gramStart"/>
      <w:r w:rsidRPr="001149F1">
        <w:rPr>
          <w:rFonts w:ascii="华文宋体" w:eastAsia="华文宋体" w:hAnsi="华文宋体" w:cs="Arial" w:hint="eastAsia"/>
          <w:sz w:val="22"/>
        </w:rPr>
        <w:t>储存管由高</w:t>
      </w:r>
      <w:proofErr w:type="gramEnd"/>
      <w:r w:rsidRPr="001149F1">
        <w:rPr>
          <w:rFonts w:ascii="华文宋体" w:eastAsia="华文宋体" w:hAnsi="华文宋体" w:cs="Arial" w:hint="eastAsia"/>
          <w:sz w:val="22"/>
        </w:rPr>
        <w:t>纯度医用</w:t>
      </w:r>
      <w:proofErr w:type="gramStart"/>
      <w:r w:rsidRPr="001149F1">
        <w:rPr>
          <w:rFonts w:ascii="华文宋体" w:eastAsia="华文宋体" w:hAnsi="华文宋体" w:cs="Arial" w:hint="eastAsia"/>
          <w:sz w:val="22"/>
        </w:rPr>
        <w:t>级材料</w:t>
      </w:r>
      <w:proofErr w:type="gramEnd"/>
      <w:r w:rsidRPr="001149F1">
        <w:rPr>
          <w:rFonts w:ascii="华文宋体" w:eastAsia="华文宋体" w:hAnsi="华文宋体" w:cs="Arial" w:hint="eastAsia"/>
          <w:sz w:val="22"/>
        </w:rPr>
        <w:t>制成，保证无细胞毒性，</w:t>
      </w:r>
      <w:r w:rsidRPr="00221F83">
        <w:rPr>
          <w:rFonts w:ascii="华文宋体" w:eastAsia="华文宋体" w:hAnsi="华文宋体" w:cs="Arial" w:hint="eastAsia"/>
          <w:sz w:val="22"/>
        </w:rPr>
        <w:t>冻存管在万级或以上级别洁净车间（CLASS 7）生产，无DNA</w:t>
      </w:r>
      <w:proofErr w:type="gramStart"/>
      <w:r w:rsidRPr="00221F83">
        <w:rPr>
          <w:rFonts w:ascii="华文宋体" w:eastAsia="华文宋体" w:hAnsi="华文宋体" w:cs="Arial" w:hint="eastAsia"/>
          <w:sz w:val="22"/>
        </w:rPr>
        <w:t>酶无</w:t>
      </w:r>
      <w:proofErr w:type="gramEnd"/>
      <w:r w:rsidRPr="00221F83">
        <w:rPr>
          <w:rFonts w:ascii="华文宋体" w:eastAsia="华文宋体" w:hAnsi="华文宋体" w:cs="Arial" w:hint="eastAsia"/>
          <w:sz w:val="22"/>
        </w:rPr>
        <w:t>RNA酶，无热源，无菌（提供灭菌级别或参数），可用于人源细胞的低温-192度长期存储。</w:t>
      </w:r>
    </w:p>
    <w:p w14:paraId="47AD06DD" w14:textId="77777777" w:rsidR="00282552" w:rsidRPr="00221F83" w:rsidRDefault="00282552" w:rsidP="00282552">
      <w:pPr>
        <w:rPr>
          <w:rFonts w:ascii="华文宋体" w:eastAsia="华文宋体" w:hAnsi="华文宋体" w:cs="Arial"/>
          <w:sz w:val="22"/>
        </w:rPr>
      </w:pPr>
    </w:p>
    <w:p w14:paraId="53ED21DA" w14:textId="77777777" w:rsidR="00282552" w:rsidRPr="00221F83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221F83">
        <w:rPr>
          <w:rFonts w:ascii="华文宋体" w:eastAsia="华文宋体" w:hAnsi="华文宋体" w:cs="Arial" w:hint="eastAsia"/>
          <w:sz w:val="22"/>
        </w:rPr>
        <w:t>经过防漏测试：储存管通过了95千帕(0,95bar, 14psi)、-40到50℃压力下的防漏测试，符合国际有关标准（请提供有关资料），样本存储和运输过程中最大程度避免发生漏液情况。</w:t>
      </w:r>
    </w:p>
    <w:p w14:paraId="4B3892AB" w14:textId="77777777" w:rsidR="00282552" w:rsidRPr="00221F83" w:rsidRDefault="00282552" w:rsidP="00282552">
      <w:pPr>
        <w:rPr>
          <w:rFonts w:ascii="华文宋体" w:eastAsia="华文宋体" w:hAnsi="华文宋体" w:cs="Arial"/>
          <w:sz w:val="22"/>
        </w:rPr>
      </w:pPr>
    </w:p>
    <w:p w14:paraId="545F883B" w14:textId="77777777" w:rsidR="00282552" w:rsidRPr="00221F83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1149F1">
        <w:rPr>
          <w:rFonts w:ascii="华文宋体" w:eastAsia="华文宋体" w:hAnsi="华文宋体" w:cs="Arial" w:hint="eastAsia"/>
          <w:sz w:val="22"/>
        </w:rPr>
        <w:t xml:space="preserve">储存管为低吸附表面， </w:t>
      </w:r>
      <w:proofErr w:type="gramStart"/>
      <w:r w:rsidRPr="001149F1">
        <w:rPr>
          <w:rFonts w:ascii="华文宋体" w:eastAsia="华文宋体" w:hAnsi="华文宋体" w:cs="Arial" w:hint="eastAsia"/>
          <w:sz w:val="22"/>
        </w:rPr>
        <w:t>管底</w:t>
      </w:r>
      <w:r>
        <w:rPr>
          <w:rFonts w:ascii="华文宋体" w:eastAsia="华文宋体" w:hAnsi="华文宋体" w:cs="Arial" w:hint="eastAsia"/>
          <w:sz w:val="22"/>
        </w:rPr>
        <w:t>内部</w:t>
      </w:r>
      <w:proofErr w:type="gramEnd"/>
      <w:r w:rsidRPr="001149F1">
        <w:rPr>
          <w:rFonts w:ascii="华文宋体" w:eastAsia="华文宋体" w:hAnsi="华文宋体" w:cs="Arial" w:hint="eastAsia"/>
          <w:sz w:val="22"/>
        </w:rPr>
        <w:t>设计</w:t>
      </w:r>
      <w:r w:rsidRPr="00221F83">
        <w:rPr>
          <w:rFonts w:ascii="华文宋体" w:eastAsia="华文宋体" w:hAnsi="华文宋体" w:cs="Arial" w:hint="eastAsia"/>
          <w:sz w:val="22"/>
        </w:rPr>
        <w:t>为</w:t>
      </w:r>
      <w:r w:rsidRPr="001149F1">
        <w:rPr>
          <w:rFonts w:ascii="华文宋体" w:eastAsia="华文宋体" w:hAnsi="华文宋体" w:cs="Arial" w:hint="eastAsia"/>
          <w:sz w:val="22"/>
        </w:rPr>
        <w:t>V型底，能够保证样本的最高回收率。</w:t>
      </w:r>
      <w:proofErr w:type="gramStart"/>
      <w:r>
        <w:rPr>
          <w:rFonts w:ascii="华文宋体" w:eastAsia="华文宋体" w:hAnsi="华文宋体" w:cs="Arial" w:hint="eastAsia"/>
          <w:sz w:val="22"/>
        </w:rPr>
        <w:t>管底与</w:t>
      </w:r>
      <w:proofErr w:type="gramEnd"/>
      <w:r w:rsidRPr="00221F83">
        <w:rPr>
          <w:rFonts w:ascii="华文宋体" w:eastAsia="华文宋体" w:hAnsi="华文宋体" w:cs="Arial" w:hint="eastAsia"/>
          <w:sz w:val="22"/>
        </w:rPr>
        <w:t>管架提供锁扣功能，能够将样品管固定于管架内，即使倾倒或意外掉落也不会掉出，保证样本</w:t>
      </w:r>
      <w:proofErr w:type="gramStart"/>
      <w:r w:rsidRPr="00221F83">
        <w:rPr>
          <w:rFonts w:ascii="华文宋体" w:eastAsia="华文宋体" w:hAnsi="华文宋体" w:cs="Arial" w:hint="eastAsia"/>
          <w:sz w:val="22"/>
        </w:rPr>
        <w:t>管不会</w:t>
      </w:r>
      <w:proofErr w:type="gramEnd"/>
      <w:r w:rsidRPr="00221F83">
        <w:rPr>
          <w:rFonts w:ascii="华文宋体" w:eastAsia="华文宋体" w:hAnsi="华文宋体" w:cs="Arial" w:hint="eastAsia"/>
          <w:sz w:val="22"/>
        </w:rPr>
        <w:t>因倾倒而混淆。</w:t>
      </w:r>
    </w:p>
    <w:p w14:paraId="6FFA1EAA" w14:textId="77777777" w:rsidR="00282552" w:rsidRPr="002E63F8" w:rsidRDefault="00282552" w:rsidP="00282552">
      <w:pPr>
        <w:spacing w:line="300" w:lineRule="auto"/>
        <w:rPr>
          <w:rFonts w:ascii="华文宋体" w:eastAsia="华文宋体" w:hAnsi="华文宋体" w:cs="Arial"/>
          <w:sz w:val="22"/>
        </w:rPr>
      </w:pPr>
    </w:p>
    <w:p w14:paraId="69775ACA" w14:textId="77777777" w:rsidR="00282552" w:rsidRPr="00221F83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221F83">
        <w:rPr>
          <w:rFonts w:ascii="华文宋体" w:eastAsia="华文宋体" w:hAnsi="华文宋体" w:cs="Arial" w:hint="eastAsia"/>
          <w:sz w:val="22"/>
        </w:rPr>
        <w:t>底部编码的</w:t>
      </w:r>
      <w:proofErr w:type="gramStart"/>
      <w:r w:rsidRPr="00221F83">
        <w:rPr>
          <w:rFonts w:ascii="华文宋体" w:eastAsia="华文宋体" w:hAnsi="华文宋体" w:cs="Arial" w:hint="eastAsia"/>
          <w:sz w:val="22"/>
        </w:rPr>
        <w:t>二维码为</w:t>
      </w:r>
      <w:proofErr w:type="gramEnd"/>
      <w:r w:rsidRPr="00221F83">
        <w:rPr>
          <w:rFonts w:ascii="华文宋体" w:eastAsia="华文宋体" w:hAnsi="华文宋体" w:cs="Arial" w:hint="eastAsia"/>
          <w:sz w:val="22"/>
        </w:rPr>
        <w:t>激光蚀刻形成，有效防止液体侵蚀，</w:t>
      </w:r>
      <w:r w:rsidRPr="001149F1">
        <w:rPr>
          <w:rFonts w:ascii="华文宋体" w:eastAsia="华文宋体" w:hAnsi="华文宋体" w:cs="Arial" w:hint="eastAsia"/>
          <w:sz w:val="22"/>
        </w:rPr>
        <w:t>编码具有高识别性与</w:t>
      </w:r>
      <w:r w:rsidRPr="001149F1">
        <w:rPr>
          <w:rFonts w:ascii="华文宋体" w:eastAsia="华文宋体" w:hAnsi="华文宋体" w:cs="Arial" w:hint="eastAsia"/>
          <w:sz w:val="22"/>
        </w:rPr>
        <w:lastRenderedPageBreak/>
        <w:t>对比度，确保编码读取成功率。</w:t>
      </w:r>
      <w:r w:rsidRPr="00221F83">
        <w:rPr>
          <w:rFonts w:ascii="华文宋体" w:eastAsia="华文宋体" w:hAnsi="华文宋体" w:cs="Arial" w:hint="eastAsia"/>
          <w:sz w:val="22"/>
        </w:rPr>
        <w:t>二维编码具有</w:t>
      </w:r>
      <w:r w:rsidRPr="001149F1">
        <w:rPr>
          <w:rFonts w:ascii="华文宋体" w:eastAsia="华文宋体" w:hAnsi="华文宋体" w:cs="Arial" w:hint="eastAsia"/>
          <w:sz w:val="22"/>
        </w:rPr>
        <w:t>超强纠错能力，确保即使丢失25%的编码数据，数据仍然可读。</w:t>
      </w:r>
      <w:r w:rsidRPr="00221F83">
        <w:rPr>
          <w:rFonts w:ascii="华文宋体" w:eastAsia="华文宋体" w:hAnsi="华文宋体" w:cs="Arial" w:hint="eastAsia"/>
          <w:sz w:val="22"/>
        </w:rPr>
        <w:t>条码</w:t>
      </w:r>
      <w:proofErr w:type="gramStart"/>
      <w:r w:rsidRPr="00221F83">
        <w:rPr>
          <w:rFonts w:ascii="华文宋体" w:eastAsia="华文宋体" w:hAnsi="华文宋体" w:cs="Arial" w:hint="eastAsia"/>
          <w:sz w:val="22"/>
        </w:rPr>
        <w:t>边同时</w:t>
      </w:r>
      <w:proofErr w:type="gramEnd"/>
      <w:r w:rsidRPr="00221F83">
        <w:rPr>
          <w:rFonts w:ascii="华文宋体" w:eastAsia="华文宋体" w:hAnsi="华文宋体" w:cs="Arial" w:hint="eastAsia"/>
          <w:sz w:val="22"/>
        </w:rPr>
        <w:t>蚀刻有可读的数字编号，可在紧急情况下人工识别。</w:t>
      </w:r>
    </w:p>
    <w:p w14:paraId="22E2DAF7" w14:textId="77777777" w:rsidR="00282552" w:rsidRPr="00221F83" w:rsidRDefault="00282552" w:rsidP="00282552">
      <w:pPr>
        <w:rPr>
          <w:rFonts w:ascii="华文宋体" w:eastAsia="华文宋体" w:hAnsi="华文宋体" w:cs="Arial"/>
          <w:sz w:val="22"/>
        </w:rPr>
      </w:pPr>
    </w:p>
    <w:p w14:paraId="73F6F890" w14:textId="3173A1F6" w:rsidR="00282552" w:rsidRPr="00221F83" w:rsidRDefault="00282552" w:rsidP="00BA6E48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221F83">
        <w:rPr>
          <w:rFonts w:ascii="华文宋体" w:eastAsia="华文宋体" w:hAnsi="华文宋体" w:cs="Arial" w:hint="eastAsia"/>
          <w:sz w:val="22"/>
        </w:rPr>
        <w:t>管体与管身为一体成型（双色注模），确保任何低温条件下条码部分不脱落，管口处采取双口环技术，使盖塞和冻存管很严密的连接在一起，确保样本在</w:t>
      </w:r>
      <w:r w:rsidR="00520E6F">
        <w:rPr>
          <w:rFonts w:ascii="华文宋体" w:eastAsia="华文宋体" w:hAnsi="华文宋体" w:cs="Arial" w:hint="eastAsia"/>
          <w:sz w:val="22"/>
        </w:rPr>
        <w:t>-190度</w:t>
      </w:r>
      <w:bookmarkStart w:id="0" w:name="_GoBack"/>
      <w:bookmarkEnd w:id="0"/>
      <w:r w:rsidRPr="00221F83">
        <w:rPr>
          <w:rFonts w:ascii="华文宋体" w:eastAsia="华文宋体" w:hAnsi="华文宋体" w:cs="Arial" w:hint="eastAsia"/>
          <w:sz w:val="22"/>
        </w:rPr>
        <w:t>条件下存储、取用、再存入过程中样本不会撒漏。</w:t>
      </w:r>
    </w:p>
    <w:p w14:paraId="64AAAD69" w14:textId="77777777" w:rsidR="00282552" w:rsidRPr="00221F83" w:rsidRDefault="00282552" w:rsidP="00282552">
      <w:pPr>
        <w:rPr>
          <w:rFonts w:ascii="华文宋体" w:eastAsia="华文宋体" w:hAnsi="华文宋体" w:cs="Arial"/>
          <w:sz w:val="22"/>
        </w:rPr>
      </w:pPr>
    </w:p>
    <w:p w14:paraId="02CB9427" w14:textId="77777777" w:rsidR="00282552" w:rsidRPr="00221F83" w:rsidRDefault="00282552" w:rsidP="00282552">
      <w:pPr>
        <w:pStyle w:val="a5"/>
        <w:numPr>
          <w:ilvl w:val="0"/>
          <w:numId w:val="3"/>
        </w:numPr>
        <w:spacing w:line="300" w:lineRule="auto"/>
        <w:ind w:firstLineChars="0"/>
        <w:rPr>
          <w:rFonts w:ascii="华文宋体" w:eastAsia="华文宋体" w:hAnsi="华文宋体" w:cs="Arial"/>
          <w:sz w:val="22"/>
        </w:rPr>
      </w:pPr>
      <w:proofErr w:type="gramStart"/>
      <w:r w:rsidRPr="00221F83">
        <w:rPr>
          <w:rFonts w:ascii="华文宋体" w:eastAsia="华文宋体" w:hAnsi="华文宋体" w:cs="Arial" w:hint="eastAsia"/>
          <w:sz w:val="22"/>
        </w:rPr>
        <w:t>管盖采用</w:t>
      </w:r>
      <w:proofErr w:type="gramEnd"/>
      <w:r w:rsidRPr="00221F83">
        <w:rPr>
          <w:rFonts w:ascii="华文宋体" w:eastAsia="华文宋体" w:hAnsi="华文宋体" w:cs="Arial" w:hint="eastAsia"/>
          <w:sz w:val="22"/>
        </w:rPr>
        <w:t>多边形扭矩孔设计，能够匹配自动化或手动机械开盖装置轻松开盖，</w:t>
      </w:r>
      <w:proofErr w:type="gramStart"/>
      <w:r w:rsidRPr="00221F83">
        <w:rPr>
          <w:rFonts w:ascii="华文宋体" w:eastAsia="华文宋体" w:hAnsi="华文宋体" w:cs="Arial" w:hint="eastAsia"/>
          <w:sz w:val="22"/>
        </w:rPr>
        <w:t>管盖密封圈</w:t>
      </w:r>
      <w:proofErr w:type="gramEnd"/>
      <w:r w:rsidRPr="00221F83">
        <w:rPr>
          <w:rFonts w:ascii="华文宋体" w:eastAsia="华文宋体" w:hAnsi="华文宋体" w:cs="Arial" w:hint="eastAsia"/>
          <w:sz w:val="22"/>
        </w:rPr>
        <w:t>采用一体成型的TPV垫圈，加强了冻存管的密封性，可以进行颜色选择。</w:t>
      </w:r>
    </w:p>
    <w:p w14:paraId="56FF4B12" w14:textId="77777777" w:rsidR="00282552" w:rsidRPr="00221F83" w:rsidRDefault="00282552" w:rsidP="00282552">
      <w:pPr>
        <w:spacing w:line="300" w:lineRule="auto"/>
        <w:rPr>
          <w:rFonts w:ascii="华文宋体" w:eastAsia="华文宋体" w:hAnsi="华文宋体" w:cs="Arial"/>
          <w:sz w:val="22"/>
        </w:rPr>
      </w:pPr>
    </w:p>
    <w:p w14:paraId="1AEFE682" w14:textId="77777777" w:rsidR="00282552" w:rsidRPr="00221F83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221F83">
        <w:rPr>
          <w:rFonts w:ascii="华文宋体" w:eastAsia="华文宋体" w:hAnsi="华文宋体" w:cs="Arial" w:hint="eastAsia"/>
          <w:sz w:val="22"/>
        </w:rPr>
        <w:t>冻存管板</w:t>
      </w:r>
      <w:proofErr w:type="gramStart"/>
      <w:r w:rsidRPr="00221F83">
        <w:rPr>
          <w:rFonts w:ascii="华文宋体" w:eastAsia="华文宋体" w:hAnsi="华文宋体" w:cs="Arial" w:hint="eastAsia"/>
          <w:sz w:val="22"/>
        </w:rPr>
        <w:t>架</w:t>
      </w:r>
      <w:r w:rsidRPr="001149F1">
        <w:rPr>
          <w:rFonts w:ascii="华文宋体" w:eastAsia="华文宋体" w:hAnsi="华文宋体" w:cs="Arial" w:hint="eastAsia"/>
          <w:sz w:val="22"/>
        </w:rPr>
        <w:t>采用</w:t>
      </w:r>
      <w:proofErr w:type="gramEnd"/>
      <w:r w:rsidRPr="001149F1">
        <w:rPr>
          <w:rFonts w:ascii="华文宋体" w:eastAsia="华文宋体" w:hAnsi="华文宋体" w:cs="Arial" w:hint="eastAsia"/>
          <w:sz w:val="22"/>
        </w:rPr>
        <w:t>96</w:t>
      </w:r>
      <w:r>
        <w:rPr>
          <w:rFonts w:ascii="华文宋体" w:eastAsia="华文宋体" w:hAnsi="华文宋体" w:cs="Arial" w:hint="eastAsia"/>
          <w:sz w:val="22"/>
        </w:rPr>
        <w:t>孔微孔板制式</w:t>
      </w:r>
      <w:r w:rsidRPr="001149F1">
        <w:rPr>
          <w:rFonts w:ascii="华文宋体" w:eastAsia="华文宋体" w:hAnsi="华文宋体" w:cs="Arial" w:hint="eastAsia"/>
          <w:sz w:val="22"/>
        </w:rPr>
        <w:t>,</w:t>
      </w:r>
      <w:r>
        <w:rPr>
          <w:rFonts w:ascii="华文宋体" w:eastAsia="华文宋体" w:hAnsi="华文宋体" w:cs="Arial" w:hint="eastAsia"/>
          <w:sz w:val="22"/>
        </w:rPr>
        <w:t xml:space="preserve"> </w:t>
      </w:r>
      <w:r w:rsidRPr="00221F83">
        <w:rPr>
          <w:rFonts w:ascii="华文宋体" w:eastAsia="华文宋体" w:hAnsi="华文宋体" w:cs="Arial" w:hint="eastAsia"/>
          <w:sz w:val="22"/>
        </w:rPr>
        <w:t>尺寸与间隔符合96孔板标准，板架有激光蚀刻的条形码不会脱落，易于追踪，可根据客户需求定制条码。</w:t>
      </w:r>
    </w:p>
    <w:p w14:paraId="006AC21A" w14:textId="77777777" w:rsidR="00282552" w:rsidRPr="00221F83" w:rsidRDefault="00282552" w:rsidP="00282552">
      <w:pPr>
        <w:rPr>
          <w:rFonts w:ascii="华文宋体" w:eastAsia="华文宋体" w:hAnsi="华文宋体" w:cs="Arial"/>
          <w:sz w:val="22"/>
        </w:rPr>
      </w:pPr>
    </w:p>
    <w:p w14:paraId="1AA50DC1" w14:textId="77777777" w:rsidR="00282552" w:rsidRPr="00221F83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221F83">
        <w:rPr>
          <w:rFonts w:ascii="华文宋体" w:eastAsia="华文宋体" w:hAnsi="华文宋体" w:cs="Arial" w:hint="eastAsia"/>
          <w:sz w:val="22"/>
        </w:rPr>
        <w:t>板架为</w:t>
      </w:r>
      <w:r w:rsidRPr="001149F1">
        <w:rPr>
          <w:rFonts w:ascii="华文宋体" w:eastAsia="华文宋体" w:hAnsi="华文宋体" w:cs="Arial" w:hint="eastAsia"/>
          <w:sz w:val="22"/>
        </w:rPr>
        <w:t>锁扣式带盖设计，</w:t>
      </w:r>
      <w:r w:rsidRPr="00221F83">
        <w:rPr>
          <w:rFonts w:ascii="华文宋体" w:eastAsia="华文宋体" w:hAnsi="华文宋体" w:cs="Arial" w:hint="eastAsia"/>
          <w:sz w:val="22"/>
        </w:rPr>
        <w:t>易上锁，可堆叠，</w:t>
      </w:r>
      <w:r w:rsidRPr="001149F1">
        <w:rPr>
          <w:rFonts w:ascii="华文宋体" w:eastAsia="华文宋体" w:hAnsi="华文宋体" w:cs="Arial" w:hint="eastAsia"/>
          <w:sz w:val="22"/>
        </w:rPr>
        <w:t>有效保护冻存管,降低污染风险,</w:t>
      </w:r>
      <w:r w:rsidRPr="00221F83">
        <w:rPr>
          <w:rFonts w:ascii="华文宋体" w:eastAsia="华文宋体" w:hAnsi="华文宋体" w:cs="Arial" w:hint="eastAsia"/>
          <w:sz w:val="22"/>
        </w:rPr>
        <w:t xml:space="preserve"> </w:t>
      </w:r>
      <w:r w:rsidRPr="001149F1">
        <w:rPr>
          <w:rFonts w:ascii="华文宋体" w:eastAsia="华文宋体" w:hAnsi="华文宋体" w:cs="Arial" w:hint="eastAsia"/>
          <w:sz w:val="22"/>
        </w:rPr>
        <w:t>防止样品管因意外倾倒或掉落而导致样品混淆。</w:t>
      </w:r>
    </w:p>
    <w:p w14:paraId="490D6255" w14:textId="77777777" w:rsidR="00282552" w:rsidRPr="00221F83" w:rsidRDefault="00282552" w:rsidP="00282552">
      <w:pPr>
        <w:rPr>
          <w:rFonts w:ascii="华文宋体" w:eastAsia="华文宋体" w:hAnsi="华文宋体" w:cs="Arial"/>
          <w:sz w:val="22"/>
        </w:rPr>
      </w:pPr>
    </w:p>
    <w:p w14:paraId="21822538" w14:textId="77777777" w:rsidR="00282552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221F83">
        <w:rPr>
          <w:rFonts w:ascii="华文宋体" w:eastAsia="华文宋体" w:hAnsi="华文宋体" w:cs="Arial" w:hint="eastAsia"/>
          <w:sz w:val="22"/>
        </w:rPr>
        <w:t>各项原材料与产品</w:t>
      </w:r>
      <w:r w:rsidRPr="001149F1">
        <w:rPr>
          <w:rFonts w:ascii="华文宋体" w:eastAsia="华文宋体" w:hAnsi="华文宋体" w:cs="Arial" w:hint="eastAsia"/>
          <w:sz w:val="22"/>
        </w:rPr>
        <w:t>具有国际资格认证优先考虑</w:t>
      </w:r>
      <w:r>
        <w:rPr>
          <w:rFonts w:ascii="华文宋体" w:eastAsia="华文宋体" w:hAnsi="华文宋体" w:cs="Arial" w:hint="eastAsia"/>
          <w:sz w:val="22"/>
        </w:rPr>
        <w:t>。</w:t>
      </w:r>
    </w:p>
    <w:p w14:paraId="18DA9868" w14:textId="77777777" w:rsidR="00282552" w:rsidRPr="00434AA6" w:rsidRDefault="00282552" w:rsidP="00282552">
      <w:pPr>
        <w:rPr>
          <w:rFonts w:ascii="华文宋体" w:eastAsia="华文宋体" w:hAnsi="华文宋体" w:cs="Arial"/>
          <w:sz w:val="22"/>
        </w:rPr>
      </w:pPr>
    </w:p>
    <w:p w14:paraId="15159710" w14:textId="77777777" w:rsidR="00282552" w:rsidRDefault="00282552" w:rsidP="00282552">
      <w:pPr>
        <w:pStyle w:val="a5"/>
        <w:numPr>
          <w:ilvl w:val="0"/>
          <w:numId w:val="3"/>
        </w:numPr>
        <w:ind w:firstLineChars="0"/>
        <w:rPr>
          <w:rFonts w:ascii="华文宋体" w:eastAsia="华文宋体" w:hAnsi="华文宋体" w:cs="Arial"/>
          <w:sz w:val="22"/>
        </w:rPr>
      </w:pPr>
      <w:r w:rsidRPr="00434AA6">
        <w:rPr>
          <w:rFonts w:ascii="华文宋体" w:eastAsia="华文宋体" w:hAnsi="华文宋体" w:cs="Arial" w:hint="eastAsia"/>
          <w:sz w:val="22"/>
        </w:rPr>
        <w:t>请提供三家使用证明材料</w:t>
      </w:r>
      <w:r>
        <w:rPr>
          <w:rFonts w:ascii="华文宋体" w:eastAsia="华文宋体" w:hAnsi="华文宋体" w:cs="Arial" w:hint="eastAsia"/>
          <w:sz w:val="22"/>
        </w:rPr>
        <w:t>与一盒样品到现场。</w:t>
      </w:r>
    </w:p>
    <w:p w14:paraId="78510D03" w14:textId="77777777" w:rsidR="00282552" w:rsidRPr="00D672CA" w:rsidRDefault="00282552" w:rsidP="00282552">
      <w:pPr>
        <w:rPr>
          <w:rFonts w:ascii="华文宋体" w:eastAsia="华文宋体" w:hAnsi="华文宋体" w:cs="Arial"/>
          <w:sz w:val="22"/>
        </w:rPr>
      </w:pPr>
    </w:p>
    <w:p w14:paraId="586D21E0" w14:textId="2425894B" w:rsidR="00282552" w:rsidRPr="00DF5A64" w:rsidRDefault="00BA6E48" w:rsidP="00282552">
      <w:pPr>
        <w:adjustRightInd w:val="0"/>
        <w:snapToGrid w:val="0"/>
        <w:rPr>
          <w:rFonts w:ascii="华文宋体" w:eastAsia="华文宋体" w:hAnsi="华文宋体" w:cs="Arial"/>
          <w:b/>
          <w:color w:val="000000"/>
          <w:sz w:val="22"/>
        </w:rPr>
      </w:pPr>
      <w:r>
        <w:rPr>
          <w:rFonts w:ascii="华文宋体" w:eastAsia="华文宋体" w:hAnsi="华文宋体" w:cs="Arial" w:hint="eastAsia"/>
          <w:b/>
          <w:color w:val="000000"/>
          <w:sz w:val="22"/>
        </w:rPr>
        <w:lastRenderedPageBreak/>
        <w:t>三、</w:t>
      </w:r>
      <w:r w:rsidR="00282552" w:rsidRPr="00DF5A64">
        <w:rPr>
          <w:rFonts w:ascii="华文宋体" w:eastAsia="华文宋体" w:hAnsi="华文宋体" w:cs="Arial"/>
          <w:b/>
          <w:color w:val="000000"/>
          <w:sz w:val="22"/>
        </w:rPr>
        <w:t>技术服务</w:t>
      </w:r>
    </w:p>
    <w:p w14:paraId="6DB97CE4" w14:textId="77777777" w:rsidR="00282552" w:rsidRPr="00DF5A64" w:rsidRDefault="00282552" w:rsidP="00282552">
      <w:pPr>
        <w:pStyle w:val="a5"/>
        <w:adjustRightInd w:val="0"/>
        <w:snapToGrid w:val="0"/>
        <w:ind w:left="425" w:firstLineChars="0" w:firstLine="0"/>
        <w:rPr>
          <w:rFonts w:ascii="华文宋体" w:eastAsia="华文宋体" w:hAnsi="华文宋体" w:cs="Arial"/>
          <w:color w:val="000000"/>
          <w:sz w:val="22"/>
        </w:rPr>
      </w:pPr>
    </w:p>
    <w:p w14:paraId="7FF933F4" w14:textId="77777777" w:rsidR="00282552" w:rsidRPr="00434AA6" w:rsidRDefault="00282552" w:rsidP="00282552">
      <w:pPr>
        <w:rPr>
          <w:rFonts w:ascii="华文宋体" w:eastAsia="华文宋体" w:hAnsi="华文宋体"/>
          <w:sz w:val="22"/>
        </w:rPr>
      </w:pPr>
      <w:r>
        <w:rPr>
          <w:rFonts w:ascii="华文宋体" w:eastAsia="华文宋体" w:hAnsi="华文宋体" w:cs="Arial" w:hint="eastAsia"/>
          <w:bCs/>
          <w:color w:val="000000"/>
          <w:sz w:val="22"/>
        </w:rPr>
        <w:t xml:space="preserve">1 </w:t>
      </w:r>
      <w:r w:rsidRPr="00434AA6">
        <w:rPr>
          <w:rFonts w:ascii="华文宋体" w:eastAsia="华文宋体" w:hAnsi="华文宋体" w:cs="Arial" w:hint="eastAsia"/>
          <w:bCs/>
          <w:color w:val="000000"/>
          <w:sz w:val="22"/>
        </w:rPr>
        <w:t>产品验收：</w:t>
      </w:r>
      <w:r>
        <w:rPr>
          <w:rFonts w:ascii="华文宋体" w:eastAsia="华文宋体" w:hAnsi="华文宋体" w:cs="Arial" w:hint="eastAsia"/>
          <w:color w:val="000000"/>
          <w:sz w:val="22"/>
        </w:rPr>
        <w:t>乙方确保全部货物符合</w:t>
      </w:r>
      <w:r w:rsidRPr="00434AA6">
        <w:rPr>
          <w:rFonts w:ascii="华文宋体" w:eastAsia="华文宋体" w:hAnsi="华文宋体" w:cs="Arial" w:hint="eastAsia"/>
          <w:sz w:val="22"/>
        </w:rPr>
        <w:t>无细胞毒性，</w:t>
      </w:r>
      <w:r w:rsidRPr="00434AA6">
        <w:rPr>
          <w:rFonts w:ascii="华文宋体" w:eastAsia="华文宋体" w:hAnsi="华文宋体" w:hint="eastAsia"/>
          <w:sz w:val="22"/>
        </w:rPr>
        <w:t>无DNA酶</w:t>
      </w:r>
      <w:r>
        <w:rPr>
          <w:rFonts w:ascii="华文宋体" w:eastAsia="华文宋体" w:hAnsi="华文宋体" w:hint="eastAsia"/>
          <w:sz w:val="22"/>
        </w:rPr>
        <w:t>、</w:t>
      </w:r>
      <w:r w:rsidRPr="00434AA6">
        <w:rPr>
          <w:rFonts w:ascii="华文宋体" w:eastAsia="华文宋体" w:hAnsi="华文宋体" w:hint="eastAsia"/>
          <w:sz w:val="22"/>
        </w:rPr>
        <w:t>无RNA</w:t>
      </w:r>
      <w:r>
        <w:rPr>
          <w:rFonts w:ascii="华文宋体" w:eastAsia="华文宋体" w:hAnsi="华文宋体" w:hint="eastAsia"/>
          <w:sz w:val="22"/>
        </w:rPr>
        <w:t>酶，无热源，无菌，出现以上质量问题时负责无条件替换</w:t>
      </w:r>
    </w:p>
    <w:p w14:paraId="164B24E2" w14:textId="77777777" w:rsidR="00282552" w:rsidRPr="001008DC" w:rsidRDefault="00282552" w:rsidP="00282552">
      <w:pPr>
        <w:widowControl/>
        <w:adjustRightInd w:val="0"/>
        <w:snapToGrid w:val="0"/>
        <w:jc w:val="left"/>
        <w:rPr>
          <w:rFonts w:ascii="华文宋体" w:eastAsia="华文宋体" w:hAnsi="华文宋体" w:cs="Arial"/>
          <w:color w:val="000000"/>
          <w:kern w:val="0"/>
          <w:sz w:val="22"/>
        </w:rPr>
      </w:pPr>
    </w:p>
    <w:p w14:paraId="5BD2B4B6" w14:textId="77777777" w:rsidR="00282552" w:rsidRPr="00DF5A64" w:rsidRDefault="00282552" w:rsidP="00282552">
      <w:pPr>
        <w:adjustRightInd w:val="0"/>
        <w:snapToGrid w:val="0"/>
        <w:rPr>
          <w:rFonts w:ascii="华文宋体" w:eastAsia="华文宋体" w:hAnsi="华文宋体" w:cs="Arial"/>
          <w:color w:val="000000"/>
          <w:sz w:val="22"/>
        </w:rPr>
      </w:pPr>
      <w:r>
        <w:rPr>
          <w:rFonts w:ascii="华文宋体" w:eastAsia="华文宋体" w:hAnsi="华文宋体" w:cs="Arial" w:hint="eastAsia"/>
          <w:color w:val="000000"/>
          <w:sz w:val="22"/>
        </w:rPr>
        <w:t>2</w:t>
      </w:r>
      <w:r w:rsidRPr="00DF5A64">
        <w:rPr>
          <w:rFonts w:ascii="华文宋体" w:eastAsia="华文宋体" w:hAnsi="华文宋体" w:cs="Arial" w:hint="eastAsia"/>
          <w:color w:val="000000"/>
          <w:sz w:val="22"/>
        </w:rPr>
        <w:t>交货地点：用户指定地点</w:t>
      </w:r>
    </w:p>
    <w:p w14:paraId="3D6B9650" w14:textId="77777777" w:rsidR="00282552" w:rsidRPr="00DF5A64" w:rsidRDefault="00282552" w:rsidP="00282552">
      <w:pPr>
        <w:adjustRightInd w:val="0"/>
        <w:snapToGrid w:val="0"/>
        <w:rPr>
          <w:rFonts w:ascii="华文宋体" w:eastAsia="华文宋体" w:hAnsi="华文宋体" w:cs="Arial"/>
          <w:b/>
          <w:color w:val="000000"/>
          <w:sz w:val="22"/>
        </w:rPr>
      </w:pPr>
    </w:p>
    <w:p w14:paraId="63725FFD" w14:textId="77777777" w:rsidR="00282552" w:rsidRPr="00434AA6" w:rsidRDefault="00282552" w:rsidP="00282552">
      <w:pPr>
        <w:adjustRightInd w:val="0"/>
        <w:snapToGrid w:val="0"/>
        <w:rPr>
          <w:rFonts w:ascii="华文宋体" w:eastAsia="华文宋体" w:hAnsi="华文宋体" w:cs="Arial"/>
          <w:color w:val="000000"/>
          <w:sz w:val="22"/>
        </w:rPr>
      </w:pPr>
      <w:r>
        <w:rPr>
          <w:rFonts w:ascii="华文宋体" w:eastAsia="华文宋体" w:hAnsi="华文宋体" w:cs="Arial" w:hint="eastAsia"/>
          <w:color w:val="000000"/>
          <w:sz w:val="22"/>
        </w:rPr>
        <w:t>3</w:t>
      </w:r>
      <w:r w:rsidRPr="00DF5A64">
        <w:rPr>
          <w:rFonts w:ascii="华文宋体" w:eastAsia="华文宋体" w:hAnsi="华文宋体" w:cs="Arial" w:hint="eastAsia"/>
          <w:color w:val="000000"/>
          <w:sz w:val="22"/>
        </w:rPr>
        <w:t>交货时间：</w:t>
      </w:r>
      <w:r w:rsidRPr="00DF5A64">
        <w:rPr>
          <w:rFonts w:ascii="华文宋体" w:eastAsia="华文宋体" w:hAnsi="华文宋体" w:cs="Arial"/>
          <w:color w:val="000000"/>
          <w:sz w:val="22"/>
        </w:rPr>
        <w:t>合同签订后</w:t>
      </w:r>
      <w:r>
        <w:rPr>
          <w:rFonts w:ascii="华文宋体" w:eastAsia="华文宋体" w:hAnsi="华文宋体" w:cs="Arial" w:hint="eastAsia"/>
          <w:color w:val="000000"/>
          <w:sz w:val="22"/>
        </w:rPr>
        <w:t>30天内或者按照甲方使用需求按期供货</w:t>
      </w:r>
    </w:p>
    <w:p w14:paraId="35D96073" w14:textId="77777777" w:rsidR="00282552" w:rsidRPr="001149F1" w:rsidRDefault="00282552" w:rsidP="00282552">
      <w:pPr>
        <w:rPr>
          <w:rFonts w:ascii="华文宋体" w:eastAsia="华文宋体" w:hAnsi="华文宋体"/>
          <w:sz w:val="22"/>
        </w:rPr>
      </w:pPr>
    </w:p>
    <w:p w14:paraId="25753C8B" w14:textId="77777777" w:rsidR="005632D7" w:rsidRPr="00282552" w:rsidRDefault="005632D7" w:rsidP="00282552">
      <w:pPr>
        <w:spacing w:line="300" w:lineRule="auto"/>
        <w:rPr>
          <w:rFonts w:ascii="华文宋体" w:eastAsia="华文宋体" w:hAnsi="华文宋体"/>
          <w:sz w:val="22"/>
        </w:rPr>
      </w:pPr>
    </w:p>
    <w:sectPr w:rsidR="005632D7" w:rsidRPr="00282552" w:rsidSect="00EC0F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624C41" w14:textId="77777777" w:rsidR="00283096" w:rsidRDefault="00283096" w:rsidP="00B163C9">
      <w:r>
        <w:separator/>
      </w:r>
    </w:p>
  </w:endnote>
  <w:endnote w:type="continuationSeparator" w:id="0">
    <w:p w14:paraId="7D2099A5" w14:textId="77777777" w:rsidR="00283096" w:rsidRDefault="00283096" w:rsidP="00B163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F3B7F2" w14:textId="77777777" w:rsidR="00283096" w:rsidRDefault="00283096" w:rsidP="00B163C9">
      <w:r>
        <w:separator/>
      </w:r>
    </w:p>
  </w:footnote>
  <w:footnote w:type="continuationSeparator" w:id="0">
    <w:p w14:paraId="4D0D8097" w14:textId="77777777" w:rsidR="00283096" w:rsidRDefault="00283096" w:rsidP="00B163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631F3E"/>
    <w:multiLevelType w:val="hybridMultilevel"/>
    <w:tmpl w:val="8AB0ED52"/>
    <w:lvl w:ilvl="0" w:tplc="1D2CA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036808"/>
    <w:multiLevelType w:val="hybridMultilevel"/>
    <w:tmpl w:val="9E3C117A"/>
    <w:lvl w:ilvl="0" w:tplc="FDDC9D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D987DF6"/>
    <w:multiLevelType w:val="hybridMultilevel"/>
    <w:tmpl w:val="5636E6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5BEE"/>
    <w:rsid w:val="001061E9"/>
    <w:rsid w:val="001149F1"/>
    <w:rsid w:val="00277183"/>
    <w:rsid w:val="00282552"/>
    <w:rsid w:val="00283096"/>
    <w:rsid w:val="002E63F8"/>
    <w:rsid w:val="00520E6F"/>
    <w:rsid w:val="00545800"/>
    <w:rsid w:val="005632D7"/>
    <w:rsid w:val="005A338C"/>
    <w:rsid w:val="0084292E"/>
    <w:rsid w:val="00913D4C"/>
    <w:rsid w:val="00985BEE"/>
    <w:rsid w:val="009A5206"/>
    <w:rsid w:val="009B770B"/>
    <w:rsid w:val="00B04303"/>
    <w:rsid w:val="00B163C9"/>
    <w:rsid w:val="00B62383"/>
    <w:rsid w:val="00BA6E48"/>
    <w:rsid w:val="00CD2AE0"/>
    <w:rsid w:val="00CF5CA6"/>
    <w:rsid w:val="00D0134F"/>
    <w:rsid w:val="00DA7B8A"/>
    <w:rsid w:val="00EC0F65"/>
    <w:rsid w:val="00EC2560"/>
    <w:rsid w:val="00F2127C"/>
    <w:rsid w:val="00FD1F7B"/>
    <w:rsid w:val="00FD67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84EC4A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6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63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3C9"/>
    <w:rPr>
      <w:sz w:val="18"/>
      <w:szCs w:val="18"/>
    </w:rPr>
  </w:style>
  <w:style w:type="paragraph" w:styleId="a5">
    <w:name w:val="List Paragraph"/>
    <w:basedOn w:val="a"/>
    <w:qFormat/>
    <w:rsid w:val="001061E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163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163C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163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163C9"/>
    <w:rPr>
      <w:sz w:val="18"/>
      <w:szCs w:val="18"/>
    </w:rPr>
  </w:style>
  <w:style w:type="paragraph" w:styleId="a5">
    <w:name w:val="List Paragraph"/>
    <w:basedOn w:val="a"/>
    <w:qFormat/>
    <w:rsid w:val="001061E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285E3A5-2A0D-45DA-81FF-815DAD7AF7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141</Words>
  <Characters>810</Characters>
  <Application>Microsoft Office Word</Application>
  <DocSecurity>0</DocSecurity>
  <Lines>6</Lines>
  <Paragraphs>1</Paragraphs>
  <ScaleCrop>false</ScaleCrop>
  <Company>Microsoft</Company>
  <LinksUpToDate>false</LinksUpToDate>
  <CharactersWithSpaces>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zhaoziyi</dc:creator>
  <cp:lastModifiedBy>dell</cp:lastModifiedBy>
  <cp:revision>3</cp:revision>
  <dcterms:created xsi:type="dcterms:W3CDTF">2014-10-27T07:05:00Z</dcterms:created>
  <dcterms:modified xsi:type="dcterms:W3CDTF">2014-10-27T07:20:00Z</dcterms:modified>
</cp:coreProperties>
</file>