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429" w:rsidRPr="00F835B5" w:rsidRDefault="006F301D" w:rsidP="00D423A1">
      <w:pPr>
        <w:jc w:val="center"/>
        <w:rPr>
          <w:rFonts w:ascii="华文宋体" w:eastAsia="华文宋体" w:hAnsi="华文宋体"/>
          <w:b/>
          <w:sz w:val="32"/>
          <w:szCs w:val="36"/>
        </w:rPr>
      </w:pPr>
      <w:r w:rsidRPr="00F835B5">
        <w:rPr>
          <w:rFonts w:ascii="华文宋体" w:eastAsia="华文宋体" w:hAnsi="华文宋体" w:hint="eastAsia"/>
          <w:b/>
          <w:sz w:val="32"/>
          <w:szCs w:val="36"/>
        </w:rPr>
        <w:t>血液自动化分装</w:t>
      </w:r>
      <w:r w:rsidR="001952A7" w:rsidRPr="00F835B5">
        <w:rPr>
          <w:rFonts w:ascii="华文宋体" w:eastAsia="华文宋体" w:hAnsi="华文宋体" w:hint="eastAsia"/>
          <w:b/>
          <w:sz w:val="32"/>
          <w:szCs w:val="36"/>
        </w:rPr>
        <w:t>系统</w:t>
      </w:r>
      <w:r w:rsidRPr="00F835B5">
        <w:rPr>
          <w:rFonts w:ascii="华文宋体" w:eastAsia="华文宋体" w:hAnsi="华文宋体" w:hint="eastAsia"/>
          <w:b/>
          <w:sz w:val="32"/>
          <w:szCs w:val="36"/>
        </w:rPr>
        <w:t>及配套耗材</w:t>
      </w:r>
      <w:r w:rsidR="004F5429" w:rsidRPr="00F835B5">
        <w:rPr>
          <w:rFonts w:ascii="华文宋体" w:eastAsia="华文宋体" w:hAnsi="华文宋体" w:hint="eastAsia"/>
          <w:b/>
          <w:sz w:val="32"/>
          <w:szCs w:val="36"/>
        </w:rPr>
        <w:t>招标技术文件</w:t>
      </w:r>
    </w:p>
    <w:p w:rsidR="004F5429" w:rsidRPr="00DF5A64" w:rsidRDefault="004F5429">
      <w:pPr>
        <w:rPr>
          <w:rFonts w:ascii="华文宋体" w:eastAsia="华文宋体" w:hAnsi="华文宋体"/>
          <w:sz w:val="22"/>
        </w:rPr>
      </w:pPr>
    </w:p>
    <w:p w:rsidR="00A159F1" w:rsidRPr="00F835B5" w:rsidRDefault="004F5429" w:rsidP="00F835B5">
      <w:pPr>
        <w:pStyle w:val="a4"/>
        <w:numPr>
          <w:ilvl w:val="0"/>
          <w:numId w:val="8"/>
        </w:numPr>
        <w:ind w:firstLineChars="0"/>
        <w:rPr>
          <w:rFonts w:ascii="华文宋体" w:eastAsia="华文宋体" w:hAnsi="华文宋体"/>
          <w:sz w:val="22"/>
        </w:rPr>
      </w:pPr>
      <w:r w:rsidRPr="00F835B5">
        <w:rPr>
          <w:rFonts w:ascii="华文宋体" w:eastAsia="华文宋体" w:hAnsi="华文宋体" w:hint="eastAsia"/>
          <w:sz w:val="22"/>
        </w:rPr>
        <w:t>采购内容</w:t>
      </w:r>
      <w:r w:rsidR="000511DF" w:rsidRPr="00F835B5">
        <w:rPr>
          <w:rFonts w:ascii="华文宋体" w:eastAsia="华文宋体" w:hAnsi="华文宋体" w:hint="eastAsia"/>
          <w:sz w:val="22"/>
        </w:rPr>
        <w:t xml:space="preserve"> </w:t>
      </w:r>
    </w:p>
    <w:tbl>
      <w:tblPr>
        <w:tblStyle w:val="a3"/>
        <w:tblW w:w="0" w:type="auto"/>
        <w:tblLook w:val="04A0"/>
      </w:tblPr>
      <w:tblGrid>
        <w:gridCol w:w="1101"/>
        <w:gridCol w:w="3969"/>
        <w:gridCol w:w="1842"/>
      </w:tblGrid>
      <w:tr w:rsidR="00A159F1" w:rsidRPr="00F835B5" w:rsidTr="00F835B5">
        <w:trPr>
          <w:trHeight w:val="267"/>
        </w:trPr>
        <w:tc>
          <w:tcPr>
            <w:tcW w:w="1101" w:type="dxa"/>
          </w:tcPr>
          <w:p w:rsidR="00A159F1" w:rsidRPr="00F835B5" w:rsidRDefault="00A159F1">
            <w:pPr>
              <w:rPr>
                <w:rFonts w:asciiTheme="minorEastAsia" w:hAnsiTheme="minorEastAsia"/>
                <w:sz w:val="22"/>
              </w:rPr>
            </w:pPr>
            <w:r w:rsidRPr="00F835B5">
              <w:rPr>
                <w:rFonts w:asciiTheme="minorEastAsia" w:hAnsiTheme="minorEastAsia" w:hint="eastAsia"/>
                <w:sz w:val="22"/>
              </w:rPr>
              <w:t>序号</w:t>
            </w:r>
          </w:p>
        </w:tc>
        <w:tc>
          <w:tcPr>
            <w:tcW w:w="3969" w:type="dxa"/>
          </w:tcPr>
          <w:p w:rsidR="00A159F1" w:rsidRPr="00F835B5" w:rsidRDefault="00A159F1">
            <w:pPr>
              <w:rPr>
                <w:rFonts w:asciiTheme="minorEastAsia" w:hAnsiTheme="minorEastAsia"/>
                <w:sz w:val="22"/>
              </w:rPr>
            </w:pPr>
            <w:r w:rsidRPr="00F835B5">
              <w:rPr>
                <w:rFonts w:asciiTheme="minorEastAsia" w:hAnsiTheme="minorEastAsia" w:hint="eastAsia"/>
                <w:sz w:val="22"/>
              </w:rPr>
              <w:t>名称</w:t>
            </w:r>
          </w:p>
        </w:tc>
        <w:tc>
          <w:tcPr>
            <w:tcW w:w="1842" w:type="dxa"/>
          </w:tcPr>
          <w:p w:rsidR="00A159F1" w:rsidRPr="00F835B5" w:rsidRDefault="00A159F1">
            <w:pPr>
              <w:rPr>
                <w:rFonts w:asciiTheme="minorEastAsia" w:hAnsiTheme="minorEastAsia"/>
                <w:sz w:val="22"/>
              </w:rPr>
            </w:pPr>
            <w:r w:rsidRPr="00F835B5">
              <w:rPr>
                <w:rFonts w:asciiTheme="minorEastAsia" w:hAnsiTheme="minorEastAsia" w:hint="eastAsia"/>
                <w:sz w:val="22"/>
              </w:rPr>
              <w:t>数量</w:t>
            </w:r>
          </w:p>
        </w:tc>
      </w:tr>
      <w:tr w:rsidR="00777922" w:rsidRPr="00F835B5" w:rsidTr="006F301D">
        <w:tc>
          <w:tcPr>
            <w:tcW w:w="1101" w:type="dxa"/>
          </w:tcPr>
          <w:p w:rsidR="00777922" w:rsidRPr="00F835B5" w:rsidRDefault="00777922" w:rsidP="00300333">
            <w:pPr>
              <w:rPr>
                <w:rFonts w:asciiTheme="minorEastAsia" w:hAnsiTheme="minorEastAsia"/>
                <w:sz w:val="22"/>
              </w:rPr>
            </w:pPr>
            <w:r w:rsidRPr="00F835B5">
              <w:rPr>
                <w:rFonts w:asciiTheme="minorEastAsia" w:hAnsiTheme="minorEastAsia" w:hint="eastAsia"/>
                <w:sz w:val="22"/>
              </w:rPr>
              <w:t>1</w:t>
            </w:r>
          </w:p>
        </w:tc>
        <w:tc>
          <w:tcPr>
            <w:tcW w:w="3969" w:type="dxa"/>
          </w:tcPr>
          <w:p w:rsidR="00777922" w:rsidRPr="00F835B5" w:rsidRDefault="00777922" w:rsidP="00300333">
            <w:pPr>
              <w:rPr>
                <w:rFonts w:asciiTheme="minorEastAsia" w:hAnsiTheme="minorEastAsia"/>
                <w:sz w:val="22"/>
              </w:rPr>
            </w:pPr>
            <w:r w:rsidRPr="00F835B5">
              <w:rPr>
                <w:rFonts w:asciiTheme="minorEastAsia" w:hAnsiTheme="minorEastAsia" w:hint="eastAsia"/>
                <w:sz w:val="22"/>
              </w:rPr>
              <w:t>血液自动化分装系统主机</w:t>
            </w:r>
          </w:p>
        </w:tc>
        <w:tc>
          <w:tcPr>
            <w:tcW w:w="1842" w:type="dxa"/>
          </w:tcPr>
          <w:p w:rsidR="00777922" w:rsidRPr="00F835B5" w:rsidRDefault="00777922" w:rsidP="00300333">
            <w:pPr>
              <w:rPr>
                <w:rFonts w:asciiTheme="minorEastAsia" w:hAnsiTheme="minorEastAsia"/>
                <w:sz w:val="22"/>
              </w:rPr>
            </w:pPr>
            <w:r w:rsidRPr="00F835B5">
              <w:rPr>
                <w:rFonts w:asciiTheme="minorEastAsia" w:hAnsiTheme="minorEastAsia" w:hint="eastAsia"/>
                <w:sz w:val="22"/>
              </w:rPr>
              <w:t>1台</w:t>
            </w:r>
          </w:p>
        </w:tc>
      </w:tr>
      <w:tr w:rsidR="00777922" w:rsidRPr="00F835B5" w:rsidTr="006F301D">
        <w:tc>
          <w:tcPr>
            <w:tcW w:w="1101" w:type="dxa"/>
          </w:tcPr>
          <w:p w:rsidR="00777922" w:rsidRPr="00F835B5" w:rsidRDefault="00777922" w:rsidP="00300333">
            <w:pPr>
              <w:rPr>
                <w:rFonts w:asciiTheme="minorEastAsia" w:hAnsiTheme="minorEastAsia"/>
                <w:sz w:val="22"/>
              </w:rPr>
            </w:pPr>
            <w:r w:rsidRPr="00F835B5">
              <w:rPr>
                <w:rFonts w:asciiTheme="minorEastAsia" w:hAnsiTheme="minorEastAsia" w:hint="eastAsia"/>
                <w:sz w:val="22"/>
              </w:rPr>
              <w:t>2</w:t>
            </w:r>
          </w:p>
        </w:tc>
        <w:tc>
          <w:tcPr>
            <w:tcW w:w="3969" w:type="dxa"/>
          </w:tcPr>
          <w:p w:rsidR="00777922" w:rsidRPr="00F835B5" w:rsidRDefault="00777922" w:rsidP="00300333">
            <w:pPr>
              <w:rPr>
                <w:rFonts w:asciiTheme="minorEastAsia" w:hAnsiTheme="minorEastAsia"/>
                <w:sz w:val="22"/>
              </w:rPr>
            </w:pPr>
            <w:r w:rsidRPr="00F835B5">
              <w:rPr>
                <w:rFonts w:asciiTheme="minorEastAsia" w:hAnsiTheme="minorEastAsia" w:hint="eastAsia"/>
                <w:sz w:val="22"/>
              </w:rPr>
              <w:t>血液分层</w:t>
            </w:r>
            <w:r w:rsidRPr="00F835B5">
              <w:rPr>
                <w:rFonts w:asciiTheme="minorEastAsia" w:hAnsiTheme="minorEastAsia"/>
                <w:sz w:val="22"/>
              </w:rPr>
              <w:t>识别系统</w:t>
            </w:r>
          </w:p>
        </w:tc>
        <w:tc>
          <w:tcPr>
            <w:tcW w:w="1842" w:type="dxa"/>
          </w:tcPr>
          <w:p w:rsidR="00777922" w:rsidRPr="00F835B5" w:rsidRDefault="00777922" w:rsidP="00300333">
            <w:pPr>
              <w:rPr>
                <w:rFonts w:asciiTheme="minorEastAsia" w:hAnsiTheme="minorEastAsia"/>
                <w:sz w:val="22"/>
              </w:rPr>
            </w:pPr>
            <w:r w:rsidRPr="00F835B5">
              <w:rPr>
                <w:rFonts w:asciiTheme="minorEastAsia" w:hAnsiTheme="minorEastAsia" w:hint="eastAsia"/>
                <w:sz w:val="22"/>
              </w:rPr>
              <w:t>1台</w:t>
            </w:r>
          </w:p>
        </w:tc>
      </w:tr>
      <w:tr w:rsidR="00777922" w:rsidRPr="00F835B5" w:rsidTr="00F835B5">
        <w:trPr>
          <w:trHeight w:val="308"/>
        </w:trPr>
        <w:tc>
          <w:tcPr>
            <w:tcW w:w="1101" w:type="dxa"/>
          </w:tcPr>
          <w:p w:rsidR="00777922" w:rsidRPr="00F835B5" w:rsidRDefault="003E3204" w:rsidP="00300333">
            <w:pPr>
              <w:rPr>
                <w:rFonts w:asciiTheme="minorEastAsia" w:hAnsiTheme="minorEastAsia"/>
                <w:sz w:val="22"/>
              </w:rPr>
            </w:pPr>
            <w:r w:rsidRPr="00F835B5">
              <w:rPr>
                <w:rFonts w:asciiTheme="minorEastAsia" w:hAnsiTheme="minorEastAsia" w:hint="eastAsia"/>
                <w:sz w:val="22"/>
              </w:rPr>
              <w:t>3</w:t>
            </w:r>
          </w:p>
        </w:tc>
        <w:tc>
          <w:tcPr>
            <w:tcW w:w="3969" w:type="dxa"/>
          </w:tcPr>
          <w:p w:rsidR="00777922" w:rsidRPr="00F835B5" w:rsidRDefault="00777922" w:rsidP="00300333">
            <w:pPr>
              <w:rPr>
                <w:rFonts w:asciiTheme="minorEastAsia" w:hAnsiTheme="minorEastAsia"/>
                <w:sz w:val="22"/>
              </w:rPr>
            </w:pPr>
            <w:r w:rsidRPr="00F835B5">
              <w:rPr>
                <w:rFonts w:asciiTheme="minorEastAsia" w:hAnsiTheme="minorEastAsia" w:hint="eastAsia"/>
                <w:sz w:val="22"/>
              </w:rPr>
              <w:t>血液自动化分装系统配套耗材</w:t>
            </w:r>
          </w:p>
        </w:tc>
        <w:tc>
          <w:tcPr>
            <w:tcW w:w="1842" w:type="dxa"/>
          </w:tcPr>
          <w:p w:rsidR="00777922" w:rsidRPr="00F835B5" w:rsidRDefault="00777922" w:rsidP="00300333">
            <w:pPr>
              <w:rPr>
                <w:rFonts w:asciiTheme="minorEastAsia" w:hAnsiTheme="minorEastAsia"/>
                <w:sz w:val="22"/>
              </w:rPr>
            </w:pPr>
            <w:r w:rsidRPr="00F835B5">
              <w:rPr>
                <w:rFonts w:asciiTheme="minorEastAsia" w:hAnsiTheme="minorEastAsia" w:hint="eastAsia"/>
                <w:sz w:val="22"/>
              </w:rPr>
              <w:t>1套</w:t>
            </w:r>
          </w:p>
        </w:tc>
      </w:tr>
    </w:tbl>
    <w:p w:rsidR="004F5429" w:rsidRPr="00DF5A64" w:rsidRDefault="005D37CB" w:rsidP="00C21234">
      <w:pPr>
        <w:pStyle w:val="a4"/>
        <w:numPr>
          <w:ilvl w:val="0"/>
          <w:numId w:val="8"/>
        </w:numPr>
        <w:ind w:firstLineChars="0"/>
        <w:rPr>
          <w:rFonts w:ascii="华文宋体" w:eastAsia="华文宋体" w:hAnsi="华文宋体"/>
          <w:sz w:val="22"/>
        </w:rPr>
      </w:pPr>
      <w:r w:rsidRPr="00DF5A64">
        <w:rPr>
          <w:rFonts w:ascii="华文宋体" w:eastAsia="华文宋体" w:hAnsi="华文宋体" w:hint="eastAsia"/>
          <w:sz w:val="22"/>
        </w:rPr>
        <w:t>技术要求</w:t>
      </w:r>
    </w:p>
    <w:p w:rsidR="00777922" w:rsidRPr="006F301D" w:rsidRDefault="00777922" w:rsidP="00777922">
      <w:pPr>
        <w:rPr>
          <w:rFonts w:ascii="华文宋体" w:eastAsia="华文宋体" w:hAnsi="华文宋体"/>
          <w:b/>
          <w:sz w:val="22"/>
        </w:rPr>
      </w:pPr>
      <w:r>
        <w:rPr>
          <w:rFonts w:ascii="华文宋体" w:eastAsia="华文宋体" w:hAnsi="华文宋体" w:hint="eastAsia"/>
          <w:b/>
          <w:sz w:val="22"/>
        </w:rPr>
        <w:t>（一）</w:t>
      </w:r>
      <w:r w:rsidRPr="006F301D">
        <w:rPr>
          <w:rFonts w:ascii="华文宋体" w:eastAsia="华文宋体" w:hAnsi="华文宋体" w:hint="eastAsia"/>
          <w:b/>
          <w:sz w:val="22"/>
        </w:rPr>
        <w:t>血液自动化分装系统</w:t>
      </w:r>
      <w:r>
        <w:rPr>
          <w:rFonts w:ascii="华文宋体" w:eastAsia="华文宋体" w:hAnsi="华文宋体" w:hint="eastAsia"/>
          <w:b/>
          <w:sz w:val="22"/>
        </w:rPr>
        <w:t>主机</w:t>
      </w:r>
    </w:p>
    <w:p w:rsidR="00777922" w:rsidRPr="000F6F36" w:rsidRDefault="00777922" w:rsidP="00777922">
      <w:pPr>
        <w:pStyle w:val="a4"/>
        <w:numPr>
          <w:ilvl w:val="0"/>
          <w:numId w:val="9"/>
        </w:numPr>
        <w:ind w:firstLineChars="0"/>
        <w:contextualSpacing/>
        <w:jc w:val="left"/>
        <w:rPr>
          <w:szCs w:val="21"/>
        </w:rPr>
      </w:pPr>
      <w:r w:rsidRPr="000F6F36">
        <w:rPr>
          <w:szCs w:val="21"/>
        </w:rPr>
        <w:t>*</w:t>
      </w:r>
      <w:r>
        <w:rPr>
          <w:rFonts w:hint="eastAsia"/>
          <w:szCs w:val="21"/>
        </w:rPr>
        <w:t>血液自动化分装系统</w:t>
      </w:r>
      <w:r>
        <w:rPr>
          <w:szCs w:val="21"/>
        </w:rPr>
        <w:t>由</w:t>
      </w:r>
      <w:r>
        <w:rPr>
          <w:rFonts w:hint="eastAsia"/>
          <w:szCs w:val="21"/>
        </w:rPr>
        <w:t>自动化分液</w:t>
      </w:r>
      <w:r w:rsidRPr="004D0F8D">
        <w:rPr>
          <w:rFonts w:hint="eastAsia"/>
          <w:szCs w:val="21"/>
        </w:rPr>
        <w:t>设备、高通量条码识别设备以及信息管理系统组成。</w:t>
      </w:r>
      <w:r>
        <w:rPr>
          <w:rFonts w:hint="eastAsia"/>
          <w:szCs w:val="21"/>
        </w:rPr>
        <w:t>具有</w:t>
      </w:r>
      <w:r w:rsidRPr="004D0F8D">
        <w:rPr>
          <w:rFonts w:hint="eastAsia"/>
          <w:szCs w:val="21"/>
        </w:rPr>
        <w:t>视觉识别功能辅助机械手完成液体分配工作，根据预先设置，系统自动识别样本</w:t>
      </w:r>
      <w:r>
        <w:rPr>
          <w:rFonts w:hint="eastAsia"/>
          <w:szCs w:val="21"/>
        </w:rPr>
        <w:t>的体积和成分，并将其分装到预制二维条码管子内</w:t>
      </w:r>
      <w:r w:rsidRPr="00752C05">
        <w:rPr>
          <w:rFonts w:hint="eastAsia"/>
          <w:szCs w:val="21"/>
        </w:rPr>
        <w:t>。</w:t>
      </w:r>
    </w:p>
    <w:p w:rsidR="00777922" w:rsidRDefault="00E01490" w:rsidP="00777922">
      <w:pPr>
        <w:pStyle w:val="a4"/>
        <w:numPr>
          <w:ilvl w:val="0"/>
          <w:numId w:val="9"/>
        </w:numPr>
        <w:ind w:firstLineChars="0"/>
        <w:contextualSpacing/>
        <w:jc w:val="left"/>
        <w:rPr>
          <w:szCs w:val="21"/>
        </w:rPr>
      </w:pPr>
      <w:r>
        <w:rPr>
          <w:rFonts w:hint="eastAsia"/>
          <w:szCs w:val="21"/>
        </w:rPr>
        <w:t>*</w:t>
      </w:r>
      <w:r w:rsidR="00777922">
        <w:rPr>
          <w:rFonts w:hint="eastAsia"/>
          <w:szCs w:val="21"/>
        </w:rPr>
        <w:t>移液精度达到</w:t>
      </w:r>
      <w:r w:rsidR="00777922" w:rsidRPr="000F6F36">
        <w:rPr>
          <w:rFonts w:hint="eastAsia"/>
          <w:szCs w:val="21"/>
        </w:rPr>
        <w:t>单道</w:t>
      </w:r>
      <w:r w:rsidR="00777922" w:rsidRPr="000F6F36">
        <w:rPr>
          <w:szCs w:val="21"/>
        </w:rPr>
        <w:t>悬空连续</w:t>
      </w:r>
      <w:r w:rsidR="00777922" w:rsidRPr="000F6F36">
        <w:rPr>
          <w:rFonts w:hint="eastAsia"/>
          <w:szCs w:val="21"/>
        </w:rPr>
        <w:t>分液</w:t>
      </w:r>
      <w:r w:rsidR="00777922" w:rsidRPr="000F6F36">
        <w:rPr>
          <w:szCs w:val="21"/>
        </w:rPr>
        <w:t>50</w:t>
      </w:r>
      <w:r w:rsidR="00777922" w:rsidRPr="000F6F36">
        <w:rPr>
          <w:rFonts w:hint="eastAsia"/>
          <w:szCs w:val="21"/>
        </w:rPr>
        <w:t>ul CV&lt;</w:t>
      </w:r>
      <w:r w:rsidR="00777922" w:rsidRPr="000F6F36">
        <w:rPr>
          <w:szCs w:val="21"/>
        </w:rPr>
        <w:t>1</w:t>
      </w:r>
      <w:r w:rsidR="00777922" w:rsidRPr="000F6F36">
        <w:rPr>
          <w:rFonts w:hint="eastAsia"/>
          <w:szCs w:val="21"/>
        </w:rPr>
        <w:t>%</w:t>
      </w:r>
      <w:r w:rsidR="00777922" w:rsidRPr="000F6F36">
        <w:rPr>
          <w:szCs w:val="21"/>
        </w:rPr>
        <w:t xml:space="preserve">; </w:t>
      </w:r>
      <w:r w:rsidR="00777922" w:rsidRPr="000F6F36">
        <w:rPr>
          <w:rFonts w:hint="eastAsia"/>
          <w:szCs w:val="21"/>
        </w:rPr>
        <w:t>移液准确度</w:t>
      </w:r>
      <w:r w:rsidR="00777922">
        <w:rPr>
          <w:rFonts w:hint="eastAsia"/>
          <w:szCs w:val="21"/>
        </w:rPr>
        <w:t>达到</w:t>
      </w:r>
      <w:r w:rsidR="00777922" w:rsidRPr="000F6F36">
        <w:rPr>
          <w:rFonts w:hint="eastAsia"/>
          <w:szCs w:val="21"/>
        </w:rPr>
        <w:t>单道悬空连续分液</w:t>
      </w:r>
      <w:r w:rsidR="00777922" w:rsidRPr="000F6F36">
        <w:rPr>
          <w:szCs w:val="21"/>
        </w:rPr>
        <w:t>50</w:t>
      </w:r>
      <w:r w:rsidR="00777922" w:rsidRPr="000F6F36">
        <w:rPr>
          <w:rFonts w:hint="eastAsia"/>
          <w:szCs w:val="21"/>
        </w:rPr>
        <w:t xml:space="preserve">ul </w:t>
      </w:r>
      <w:r w:rsidR="00777922" w:rsidRPr="000F6F36">
        <w:rPr>
          <w:rFonts w:hint="eastAsia"/>
          <w:szCs w:val="21"/>
        </w:rPr>
        <w:t>±</w:t>
      </w:r>
      <w:r w:rsidR="00777922" w:rsidRPr="000F6F36">
        <w:rPr>
          <w:szCs w:val="21"/>
        </w:rPr>
        <w:t>10</w:t>
      </w:r>
      <w:r w:rsidR="00777922" w:rsidRPr="000F6F36">
        <w:rPr>
          <w:rFonts w:hint="eastAsia"/>
          <w:szCs w:val="21"/>
        </w:rPr>
        <w:t>%</w:t>
      </w:r>
      <w:r w:rsidR="00777922" w:rsidRPr="000F6F36">
        <w:rPr>
          <w:rFonts w:hint="eastAsia"/>
          <w:szCs w:val="21"/>
        </w:rPr>
        <w:t>；移液分辨率</w:t>
      </w:r>
      <w:r w:rsidR="00777922">
        <w:rPr>
          <w:rFonts w:hint="eastAsia"/>
          <w:szCs w:val="21"/>
        </w:rPr>
        <w:t>达到</w:t>
      </w:r>
      <w:r w:rsidR="00777922" w:rsidRPr="000F6F36">
        <w:rPr>
          <w:szCs w:val="21"/>
        </w:rPr>
        <w:t>0.1</w:t>
      </w:r>
      <w:r w:rsidR="00777922" w:rsidRPr="000F6F36">
        <w:rPr>
          <w:rFonts w:hint="eastAsia"/>
          <w:szCs w:val="21"/>
        </w:rPr>
        <w:t>ul</w:t>
      </w:r>
      <w:r w:rsidR="00777922" w:rsidRPr="000F6F36">
        <w:rPr>
          <w:rFonts w:hint="eastAsia"/>
          <w:szCs w:val="21"/>
        </w:rPr>
        <w:t>；量程范围</w:t>
      </w:r>
      <w:r w:rsidR="00777922">
        <w:rPr>
          <w:rFonts w:hint="eastAsia"/>
          <w:szCs w:val="21"/>
        </w:rPr>
        <w:t>达到</w:t>
      </w:r>
      <w:r w:rsidR="00777922" w:rsidRPr="000F6F36">
        <w:rPr>
          <w:szCs w:val="21"/>
        </w:rPr>
        <w:t>1</w:t>
      </w:r>
      <w:r w:rsidR="00777922" w:rsidRPr="000F6F36">
        <w:rPr>
          <w:rFonts w:hint="eastAsia"/>
          <w:szCs w:val="21"/>
        </w:rPr>
        <w:t>-</w:t>
      </w:r>
      <w:r w:rsidR="00777922" w:rsidRPr="000F6F36">
        <w:rPr>
          <w:szCs w:val="21"/>
        </w:rPr>
        <w:t>500</w:t>
      </w:r>
      <w:r w:rsidR="00777922" w:rsidRPr="000F6F36">
        <w:rPr>
          <w:rFonts w:hint="eastAsia"/>
          <w:szCs w:val="21"/>
        </w:rPr>
        <w:t>ul</w:t>
      </w:r>
      <w:r w:rsidR="00777922" w:rsidRPr="000F6F36">
        <w:rPr>
          <w:rFonts w:hint="eastAsia"/>
          <w:szCs w:val="21"/>
        </w:rPr>
        <w:t>。</w:t>
      </w:r>
    </w:p>
    <w:p w:rsidR="00777922" w:rsidRPr="00E01490" w:rsidRDefault="00E01490" w:rsidP="00777922">
      <w:pPr>
        <w:pStyle w:val="a4"/>
        <w:numPr>
          <w:ilvl w:val="0"/>
          <w:numId w:val="9"/>
        </w:numPr>
        <w:ind w:firstLineChars="0"/>
        <w:contextualSpacing/>
        <w:jc w:val="left"/>
        <w:rPr>
          <w:szCs w:val="21"/>
        </w:rPr>
      </w:pPr>
      <w:r w:rsidRPr="00E01490">
        <w:rPr>
          <w:rFonts w:hint="eastAsia"/>
        </w:rPr>
        <w:t>*</w:t>
      </w:r>
      <w:r w:rsidR="00777922" w:rsidRPr="00E01490">
        <w:rPr>
          <w:rFonts w:hint="eastAsia"/>
        </w:rPr>
        <w:t>吸液速度根据不同</w:t>
      </w:r>
      <w:r w:rsidR="00777922" w:rsidRPr="00E01490">
        <w:t>物理性质</w:t>
      </w:r>
      <w:r w:rsidR="00777922" w:rsidRPr="00E01490">
        <w:rPr>
          <w:rFonts w:hint="eastAsia"/>
        </w:rPr>
        <w:t>的</w:t>
      </w:r>
      <w:r w:rsidR="00777922" w:rsidRPr="00E01490">
        <w:t>液体调节</w:t>
      </w:r>
      <w:r w:rsidR="00777922" w:rsidRPr="00E01490">
        <w:rPr>
          <w:rFonts w:hint="eastAsia"/>
        </w:rPr>
        <w:t>，</w:t>
      </w:r>
      <w:r w:rsidR="00777922" w:rsidRPr="00E01490">
        <w:t>max: 500ul/sec min: 50ul/sec</w:t>
      </w:r>
    </w:p>
    <w:p w:rsidR="00777922" w:rsidRPr="000F2D8E" w:rsidRDefault="00777922" w:rsidP="00777922">
      <w:pPr>
        <w:pStyle w:val="a4"/>
        <w:numPr>
          <w:ilvl w:val="0"/>
          <w:numId w:val="9"/>
        </w:numPr>
        <w:ind w:firstLineChars="0"/>
        <w:rPr>
          <w:szCs w:val="21"/>
        </w:rPr>
      </w:pPr>
      <w:r>
        <w:rPr>
          <w:rFonts w:hint="eastAsia"/>
          <w:szCs w:val="21"/>
        </w:rPr>
        <w:t>使用一次性吸头</w:t>
      </w:r>
      <w:r w:rsidRPr="000F2D8E">
        <w:rPr>
          <w:rFonts w:hint="eastAsia"/>
          <w:szCs w:val="21"/>
        </w:rPr>
        <w:t>，可</w:t>
      </w:r>
      <w:r w:rsidRPr="000F2D8E">
        <w:rPr>
          <w:szCs w:val="21"/>
        </w:rPr>
        <w:t>非接触式放液，</w:t>
      </w:r>
      <w:r w:rsidRPr="000F2D8E">
        <w:rPr>
          <w:rFonts w:hint="eastAsia"/>
          <w:szCs w:val="21"/>
        </w:rPr>
        <w:t>吸头和液面始终保持固定距离，吸头随液面上升而上升，</w:t>
      </w:r>
      <w:r w:rsidRPr="000F2D8E">
        <w:rPr>
          <w:szCs w:val="21"/>
        </w:rPr>
        <w:t>绝无交叉污染</w:t>
      </w:r>
      <w:r w:rsidRPr="000F2D8E">
        <w:rPr>
          <w:rFonts w:hint="eastAsia"/>
          <w:szCs w:val="21"/>
        </w:rPr>
        <w:t>与液体溅射，消除样品间的交叉污染。</w:t>
      </w:r>
    </w:p>
    <w:p w:rsidR="00777922" w:rsidRPr="000F2D8E" w:rsidRDefault="00777922" w:rsidP="00777922">
      <w:pPr>
        <w:pStyle w:val="a4"/>
        <w:numPr>
          <w:ilvl w:val="0"/>
          <w:numId w:val="9"/>
        </w:numPr>
        <w:ind w:firstLineChars="0"/>
        <w:rPr>
          <w:szCs w:val="21"/>
        </w:rPr>
      </w:pPr>
      <w:r w:rsidRPr="000F2D8E">
        <w:rPr>
          <w:rFonts w:hint="eastAsia"/>
          <w:szCs w:val="21"/>
        </w:rPr>
        <w:t>底板最大可放置</w:t>
      </w:r>
      <w:r w:rsidRPr="000F2D8E">
        <w:rPr>
          <w:szCs w:val="21"/>
        </w:rPr>
        <w:t>6</w:t>
      </w:r>
      <w:r w:rsidRPr="000F2D8E">
        <w:rPr>
          <w:rFonts w:hint="eastAsia"/>
          <w:szCs w:val="21"/>
        </w:rPr>
        <w:t>块</w:t>
      </w:r>
      <w:r w:rsidRPr="000F2D8E">
        <w:rPr>
          <w:rFonts w:hint="eastAsia"/>
          <w:szCs w:val="21"/>
        </w:rPr>
        <w:t>96</w:t>
      </w:r>
      <w:r w:rsidRPr="000F2D8E">
        <w:rPr>
          <w:rFonts w:hint="eastAsia"/>
          <w:szCs w:val="21"/>
        </w:rPr>
        <w:t>孔板</w:t>
      </w:r>
      <w:r w:rsidRPr="000F2D8E">
        <w:rPr>
          <w:szCs w:val="21"/>
        </w:rPr>
        <w:t>,</w:t>
      </w:r>
      <w:r w:rsidRPr="000F2D8E">
        <w:rPr>
          <w:rFonts w:hint="eastAsia"/>
          <w:szCs w:val="21"/>
        </w:rPr>
        <w:t>转移到多达</w:t>
      </w:r>
      <w:r w:rsidRPr="000F2D8E">
        <w:rPr>
          <w:szCs w:val="21"/>
        </w:rPr>
        <w:t>5</w:t>
      </w:r>
      <w:r w:rsidRPr="000F2D8E">
        <w:rPr>
          <w:rFonts w:hint="eastAsia"/>
          <w:szCs w:val="21"/>
        </w:rPr>
        <w:t>块</w:t>
      </w:r>
      <w:r w:rsidRPr="000F2D8E">
        <w:rPr>
          <w:szCs w:val="21"/>
        </w:rPr>
        <w:t>96</w:t>
      </w:r>
      <w:r w:rsidRPr="000F2D8E">
        <w:rPr>
          <w:rFonts w:hint="eastAsia"/>
          <w:szCs w:val="21"/>
        </w:rPr>
        <w:t>孔板；兼容所有</w:t>
      </w:r>
      <w:r w:rsidRPr="000F2D8E">
        <w:rPr>
          <w:szCs w:val="21"/>
        </w:rPr>
        <w:t>SBS</w:t>
      </w:r>
      <w:r w:rsidRPr="000F2D8E">
        <w:rPr>
          <w:rFonts w:hint="eastAsia"/>
          <w:szCs w:val="21"/>
        </w:rPr>
        <w:t>底座的</w:t>
      </w:r>
      <w:r w:rsidRPr="000F2D8E">
        <w:rPr>
          <w:szCs w:val="21"/>
        </w:rPr>
        <w:t xml:space="preserve"> 96</w:t>
      </w:r>
      <w:r w:rsidRPr="000F2D8E">
        <w:rPr>
          <w:rFonts w:hint="eastAsia"/>
          <w:szCs w:val="21"/>
        </w:rPr>
        <w:t>、</w:t>
      </w:r>
      <w:r w:rsidRPr="000F2D8E">
        <w:rPr>
          <w:szCs w:val="21"/>
        </w:rPr>
        <w:t>24</w:t>
      </w:r>
      <w:r w:rsidRPr="000F2D8E">
        <w:rPr>
          <w:rFonts w:hint="eastAsia"/>
          <w:szCs w:val="21"/>
        </w:rPr>
        <w:t>孔板，冻存管</w:t>
      </w:r>
      <w:r w:rsidRPr="000F2D8E">
        <w:rPr>
          <w:szCs w:val="21"/>
        </w:rPr>
        <w:t>等</w:t>
      </w:r>
      <w:r w:rsidRPr="000F2D8E">
        <w:rPr>
          <w:rFonts w:hint="eastAsia"/>
          <w:szCs w:val="21"/>
        </w:rPr>
        <w:t>。</w:t>
      </w:r>
    </w:p>
    <w:p w:rsidR="00777922" w:rsidRDefault="00777922" w:rsidP="00777922">
      <w:pPr>
        <w:pStyle w:val="a4"/>
        <w:widowControl/>
        <w:numPr>
          <w:ilvl w:val="0"/>
          <w:numId w:val="9"/>
        </w:numPr>
        <w:ind w:firstLineChars="0"/>
        <w:jc w:val="left"/>
        <w:rPr>
          <w:szCs w:val="21"/>
        </w:rPr>
      </w:pPr>
      <w:r w:rsidRPr="000F2D8E">
        <w:rPr>
          <w:rFonts w:hint="eastAsia"/>
          <w:szCs w:val="21"/>
        </w:rPr>
        <w:t>采血管兼容性：可适用市场上</w:t>
      </w:r>
      <w:r w:rsidRPr="000F2D8E">
        <w:rPr>
          <w:szCs w:val="21"/>
        </w:rPr>
        <w:t>绝大多数</w:t>
      </w:r>
      <w:r w:rsidRPr="000F2D8E">
        <w:rPr>
          <w:rFonts w:hint="eastAsia"/>
          <w:szCs w:val="21"/>
        </w:rPr>
        <w:t>2</w:t>
      </w:r>
      <w:r w:rsidRPr="000F2D8E">
        <w:rPr>
          <w:szCs w:val="21"/>
        </w:rPr>
        <w:t>ml</w:t>
      </w:r>
      <w:r w:rsidRPr="000F2D8E">
        <w:rPr>
          <w:szCs w:val="21"/>
        </w:rPr>
        <w:t>、</w:t>
      </w:r>
      <w:r w:rsidRPr="000F2D8E">
        <w:rPr>
          <w:rFonts w:hint="eastAsia"/>
          <w:szCs w:val="21"/>
        </w:rPr>
        <w:t>5</w:t>
      </w:r>
      <w:r w:rsidRPr="000F2D8E">
        <w:rPr>
          <w:szCs w:val="21"/>
        </w:rPr>
        <w:t>ml</w:t>
      </w:r>
      <w:r w:rsidRPr="000F2D8E">
        <w:rPr>
          <w:szCs w:val="21"/>
        </w:rPr>
        <w:t>采血管</w:t>
      </w:r>
      <w:r>
        <w:rPr>
          <w:rFonts w:hint="eastAsia"/>
          <w:szCs w:val="21"/>
        </w:rPr>
        <w:t>。</w:t>
      </w:r>
    </w:p>
    <w:p w:rsidR="00777922" w:rsidRPr="000F2D8E" w:rsidRDefault="00777922" w:rsidP="00777922">
      <w:pPr>
        <w:pStyle w:val="a4"/>
        <w:numPr>
          <w:ilvl w:val="0"/>
          <w:numId w:val="9"/>
        </w:numPr>
        <w:ind w:firstLineChars="0"/>
        <w:contextualSpacing/>
        <w:jc w:val="left"/>
        <w:rPr>
          <w:szCs w:val="21"/>
        </w:rPr>
      </w:pPr>
      <w:r w:rsidRPr="000F2D8E">
        <w:rPr>
          <w:szCs w:val="21"/>
        </w:rPr>
        <w:t>向导式软件助手，同时允许客户自行修改优化已有程序</w:t>
      </w:r>
      <w:r w:rsidRPr="000F2D8E">
        <w:rPr>
          <w:rFonts w:hint="eastAsia"/>
          <w:szCs w:val="21"/>
        </w:rPr>
        <w:t>。</w:t>
      </w:r>
    </w:p>
    <w:p w:rsidR="00777922" w:rsidRPr="0049575A" w:rsidRDefault="00777922" w:rsidP="00777922">
      <w:pPr>
        <w:pStyle w:val="a4"/>
        <w:numPr>
          <w:ilvl w:val="0"/>
          <w:numId w:val="9"/>
        </w:numPr>
        <w:ind w:firstLineChars="0"/>
        <w:contextualSpacing/>
        <w:jc w:val="left"/>
        <w:rPr>
          <w:szCs w:val="21"/>
        </w:rPr>
      </w:pPr>
      <w:r>
        <w:rPr>
          <w:rFonts w:hint="eastAsia"/>
          <w:szCs w:val="21"/>
        </w:rPr>
        <w:t>工作</w:t>
      </w:r>
      <w:r w:rsidRPr="000F2D8E">
        <w:rPr>
          <w:rFonts w:hint="eastAsia"/>
          <w:szCs w:val="21"/>
        </w:rPr>
        <w:t>电源：</w:t>
      </w:r>
      <w:r w:rsidRPr="000F2D8E">
        <w:rPr>
          <w:rFonts w:hint="eastAsia"/>
          <w:szCs w:val="21"/>
        </w:rPr>
        <w:t>220V, 50HZ</w:t>
      </w:r>
      <w:r w:rsidRPr="000F2D8E">
        <w:rPr>
          <w:rFonts w:hint="eastAsia"/>
          <w:szCs w:val="21"/>
        </w:rPr>
        <w:t>；</w:t>
      </w:r>
      <w:r>
        <w:rPr>
          <w:rFonts w:hint="eastAsia"/>
        </w:rPr>
        <w:t>功率</w:t>
      </w:r>
      <w:r>
        <w:t>：</w:t>
      </w:r>
      <w:r>
        <w:rPr>
          <w:rFonts w:hint="eastAsia"/>
        </w:rPr>
        <w:t>150W</w:t>
      </w:r>
      <w:r>
        <w:rPr>
          <w:rFonts w:hint="eastAsia"/>
        </w:rPr>
        <w:t>；</w:t>
      </w:r>
      <w:r w:rsidRPr="000F2D8E">
        <w:rPr>
          <w:rFonts w:hint="eastAsia"/>
          <w:szCs w:val="21"/>
        </w:rPr>
        <w:t>工作温度：</w:t>
      </w:r>
      <w:r w:rsidRPr="000F2D8E">
        <w:rPr>
          <w:rFonts w:hint="eastAsia"/>
          <w:szCs w:val="21"/>
        </w:rPr>
        <w:t>10-3</w:t>
      </w:r>
      <w:r w:rsidRPr="000F2D8E">
        <w:rPr>
          <w:szCs w:val="21"/>
        </w:rPr>
        <w:t>8</w:t>
      </w:r>
      <w:r w:rsidRPr="000F2D8E">
        <w:rPr>
          <w:rFonts w:hint="eastAsia"/>
          <w:szCs w:val="21"/>
        </w:rPr>
        <w:t>℃。</w:t>
      </w:r>
    </w:p>
    <w:p w:rsidR="00777922" w:rsidRDefault="00777922" w:rsidP="006F301D">
      <w:pPr>
        <w:rPr>
          <w:rFonts w:ascii="华文宋体" w:eastAsia="华文宋体" w:hAnsi="华文宋体"/>
          <w:b/>
          <w:sz w:val="22"/>
        </w:rPr>
      </w:pPr>
    </w:p>
    <w:p w:rsidR="00777922" w:rsidRPr="006F301D" w:rsidRDefault="00777922" w:rsidP="00777922">
      <w:pPr>
        <w:rPr>
          <w:rFonts w:ascii="华文宋体" w:eastAsia="华文宋体" w:hAnsi="华文宋体"/>
          <w:b/>
          <w:sz w:val="22"/>
        </w:rPr>
      </w:pPr>
      <w:r>
        <w:rPr>
          <w:rFonts w:ascii="华文宋体" w:eastAsia="华文宋体" w:hAnsi="华文宋体" w:hint="eastAsia"/>
          <w:b/>
          <w:sz w:val="22"/>
        </w:rPr>
        <w:t>（二）</w:t>
      </w:r>
      <w:r w:rsidRPr="00C03FC7">
        <w:rPr>
          <w:rFonts w:ascii="华文宋体" w:eastAsia="华文宋体" w:hAnsi="华文宋体" w:hint="eastAsia"/>
          <w:b/>
          <w:sz w:val="22"/>
        </w:rPr>
        <w:t>血液分层识别系统</w:t>
      </w:r>
    </w:p>
    <w:p w:rsidR="00777922" w:rsidRPr="000F2D8E" w:rsidRDefault="00777922" w:rsidP="00777922">
      <w:pPr>
        <w:pStyle w:val="a4"/>
        <w:numPr>
          <w:ilvl w:val="0"/>
          <w:numId w:val="14"/>
        </w:numPr>
        <w:ind w:firstLineChars="0"/>
        <w:rPr>
          <w:szCs w:val="21"/>
        </w:rPr>
      </w:pPr>
      <w:r w:rsidRPr="00E01490">
        <w:rPr>
          <w:szCs w:val="21"/>
        </w:rPr>
        <w:t>*</w:t>
      </w:r>
      <w:r w:rsidRPr="00E01490">
        <w:rPr>
          <w:rFonts w:hint="eastAsia"/>
        </w:rPr>
        <w:t>CCD</w:t>
      </w:r>
      <w:r w:rsidRPr="00E01490">
        <w:rPr>
          <w:rFonts w:hint="eastAsia"/>
        </w:rPr>
        <w:t>相机分辨率</w:t>
      </w:r>
      <w:r w:rsidRPr="00E01490">
        <w:rPr>
          <w:rFonts w:hint="eastAsia"/>
        </w:rPr>
        <w:t>1.3MP</w:t>
      </w:r>
      <w:r w:rsidRPr="00E01490">
        <w:rPr>
          <w:rFonts w:hint="eastAsia"/>
        </w:rPr>
        <w:t>，</w:t>
      </w:r>
      <w:r w:rsidRPr="00E01490">
        <w:rPr>
          <w:rFonts w:hint="eastAsia"/>
          <w:szCs w:val="21"/>
        </w:rPr>
        <w:t>高分辨率摄像头实现管内液体准确的分层定义与液面</w:t>
      </w:r>
      <w:r w:rsidRPr="00E01490">
        <w:rPr>
          <w:szCs w:val="21"/>
        </w:rPr>
        <w:t>探测</w:t>
      </w:r>
      <w:r w:rsidRPr="000F2D8E">
        <w:rPr>
          <w:szCs w:val="21"/>
        </w:rPr>
        <w:t>功能，实时快速测定液面高度</w:t>
      </w:r>
      <w:r w:rsidRPr="000F2D8E">
        <w:rPr>
          <w:rFonts w:hint="eastAsia"/>
          <w:szCs w:val="21"/>
        </w:rPr>
        <w:t>，定义血液分层界面。</w:t>
      </w:r>
    </w:p>
    <w:p w:rsidR="00777922" w:rsidRPr="000F2D8E" w:rsidRDefault="00777922" w:rsidP="00777922">
      <w:pPr>
        <w:pStyle w:val="a4"/>
        <w:widowControl/>
        <w:numPr>
          <w:ilvl w:val="0"/>
          <w:numId w:val="14"/>
        </w:numPr>
        <w:ind w:firstLineChars="0"/>
        <w:jc w:val="left"/>
        <w:rPr>
          <w:szCs w:val="21"/>
        </w:rPr>
      </w:pPr>
      <w:r>
        <w:rPr>
          <w:rFonts w:hint="eastAsia"/>
        </w:rPr>
        <w:t>自动</w:t>
      </w:r>
      <w:r w:rsidRPr="00FF613B">
        <w:rPr>
          <w:rFonts w:hint="eastAsia"/>
        </w:rPr>
        <w:t>旋转</w:t>
      </w:r>
      <w:r>
        <w:rPr>
          <w:rFonts w:hint="eastAsia"/>
        </w:rPr>
        <w:t>型</w:t>
      </w:r>
      <w:r w:rsidRPr="00FF613B">
        <w:t>24</w:t>
      </w:r>
      <w:r>
        <w:rPr>
          <w:rFonts w:hint="eastAsia"/>
        </w:rPr>
        <w:t>个</w:t>
      </w:r>
      <w:r w:rsidRPr="00FF613B">
        <w:rPr>
          <w:rFonts w:hint="eastAsia"/>
        </w:rPr>
        <w:t>样品管</w:t>
      </w:r>
      <w:r>
        <w:rPr>
          <w:rFonts w:hint="eastAsia"/>
        </w:rPr>
        <w:t>位置</w:t>
      </w:r>
      <w:r>
        <w:rPr>
          <w:rFonts w:hint="eastAsia"/>
          <w:szCs w:val="21"/>
        </w:rPr>
        <w:t>。</w:t>
      </w:r>
    </w:p>
    <w:p w:rsidR="00777922" w:rsidRDefault="00777922" w:rsidP="00777922">
      <w:pPr>
        <w:pStyle w:val="a4"/>
        <w:numPr>
          <w:ilvl w:val="0"/>
          <w:numId w:val="14"/>
        </w:numPr>
        <w:ind w:firstLineChars="0"/>
        <w:contextualSpacing/>
        <w:jc w:val="left"/>
        <w:rPr>
          <w:szCs w:val="21"/>
        </w:rPr>
      </w:pPr>
      <w:r w:rsidRPr="000F2D8E">
        <w:rPr>
          <w:rFonts w:hint="eastAsia"/>
          <w:szCs w:val="21"/>
        </w:rPr>
        <w:t>条码扫描器提供自动样品识别</w:t>
      </w:r>
      <w:r w:rsidRPr="000F2D8E">
        <w:rPr>
          <w:szCs w:val="21"/>
        </w:rPr>
        <w:t>/</w:t>
      </w:r>
      <w:r w:rsidRPr="000F2D8E">
        <w:rPr>
          <w:rFonts w:hint="eastAsia"/>
          <w:szCs w:val="21"/>
        </w:rPr>
        <w:t>追踪</w:t>
      </w:r>
      <w:r>
        <w:rPr>
          <w:rFonts w:hint="eastAsia"/>
          <w:szCs w:val="21"/>
        </w:rPr>
        <w:t>。</w:t>
      </w:r>
    </w:p>
    <w:p w:rsidR="00777922" w:rsidRPr="00C50636" w:rsidRDefault="00777922" w:rsidP="00777922">
      <w:pPr>
        <w:pStyle w:val="a4"/>
        <w:numPr>
          <w:ilvl w:val="0"/>
          <w:numId w:val="14"/>
        </w:numPr>
        <w:ind w:firstLineChars="0"/>
        <w:contextualSpacing/>
        <w:jc w:val="left"/>
        <w:rPr>
          <w:szCs w:val="21"/>
        </w:rPr>
      </w:pPr>
      <w:r>
        <w:rPr>
          <w:rFonts w:hint="eastAsia"/>
          <w:szCs w:val="21"/>
        </w:rPr>
        <w:t>整合</w:t>
      </w:r>
      <w:r>
        <w:rPr>
          <w:szCs w:val="21"/>
        </w:rPr>
        <w:t>于血液分装系统主机</w:t>
      </w:r>
      <w:r>
        <w:rPr>
          <w:rFonts w:hint="eastAsia"/>
          <w:szCs w:val="21"/>
        </w:rPr>
        <w:t>，并</w:t>
      </w:r>
      <w:r>
        <w:rPr>
          <w:szCs w:val="21"/>
        </w:rPr>
        <w:t>通过</w:t>
      </w:r>
      <w:r>
        <w:rPr>
          <w:rFonts w:hint="eastAsia"/>
          <w:szCs w:val="21"/>
        </w:rPr>
        <w:t>系统</w:t>
      </w:r>
      <w:r>
        <w:rPr>
          <w:szCs w:val="21"/>
        </w:rPr>
        <w:t>软件控制。</w:t>
      </w:r>
    </w:p>
    <w:p w:rsidR="00777922" w:rsidRDefault="00777922" w:rsidP="006F301D">
      <w:pPr>
        <w:rPr>
          <w:rFonts w:ascii="华文宋体" w:eastAsia="华文宋体" w:hAnsi="华文宋体"/>
          <w:b/>
          <w:sz w:val="22"/>
        </w:rPr>
      </w:pPr>
    </w:p>
    <w:p w:rsidR="00777922" w:rsidRPr="006F301D" w:rsidRDefault="00777922" w:rsidP="00777922">
      <w:pPr>
        <w:rPr>
          <w:rFonts w:ascii="华文宋体" w:eastAsia="华文宋体" w:hAnsi="华文宋体"/>
          <w:b/>
          <w:sz w:val="22"/>
        </w:rPr>
      </w:pPr>
      <w:r>
        <w:rPr>
          <w:rFonts w:ascii="华文宋体" w:eastAsia="华文宋体" w:hAnsi="华文宋体" w:hint="eastAsia"/>
          <w:b/>
          <w:sz w:val="22"/>
        </w:rPr>
        <w:t>（三）</w:t>
      </w:r>
      <w:r w:rsidRPr="00777922">
        <w:rPr>
          <w:rFonts w:ascii="华文宋体" w:eastAsia="华文宋体" w:hAnsi="华文宋体" w:hint="eastAsia"/>
          <w:b/>
          <w:sz w:val="22"/>
        </w:rPr>
        <w:t>血液自动化分装系统配套耗材</w:t>
      </w:r>
    </w:p>
    <w:p w:rsidR="00777922" w:rsidRDefault="00777922" w:rsidP="00777922">
      <w:pPr>
        <w:widowControl/>
        <w:jc w:val="left"/>
        <w:rPr>
          <w:rFonts w:ascii="Arial" w:hAnsi="Arial" w:cs="宋体"/>
          <w:color w:val="000000"/>
          <w:kern w:val="0"/>
        </w:rPr>
      </w:pPr>
      <w:r w:rsidRPr="00F835B5">
        <w:rPr>
          <w:rFonts w:ascii="Arial" w:hAnsi="Arial" w:cs="宋体" w:hint="eastAsia"/>
          <w:color w:val="000000"/>
          <w:kern w:val="0"/>
        </w:rPr>
        <w:t>血液自动化分装系统配套耗材包括血液自动化分装系统配套血清移液头</w:t>
      </w:r>
      <w:r w:rsidR="00F835B5" w:rsidRPr="00F835B5">
        <w:rPr>
          <w:rFonts w:ascii="Arial" w:hAnsi="Arial" w:cs="宋体" w:hint="eastAsia"/>
          <w:color w:val="000000"/>
          <w:kern w:val="0"/>
        </w:rPr>
        <w:t>5</w:t>
      </w:r>
      <w:r w:rsidR="00E01490" w:rsidRPr="00F835B5">
        <w:rPr>
          <w:rFonts w:ascii="Arial" w:hAnsi="Arial" w:cs="宋体" w:hint="eastAsia"/>
          <w:color w:val="000000"/>
          <w:kern w:val="0"/>
        </w:rPr>
        <w:t>盒</w:t>
      </w:r>
      <w:r w:rsidR="00F835B5" w:rsidRPr="00F835B5">
        <w:rPr>
          <w:rFonts w:ascii="Arial" w:hAnsi="Arial" w:cs="宋体" w:hint="eastAsia"/>
          <w:color w:val="000000"/>
          <w:kern w:val="0"/>
        </w:rPr>
        <w:t>（</w:t>
      </w:r>
      <w:r w:rsidR="00F835B5" w:rsidRPr="00F835B5">
        <w:rPr>
          <w:rFonts w:ascii="Arial" w:hAnsi="Arial" w:cs="宋体" w:hint="eastAsia"/>
          <w:color w:val="000000"/>
          <w:kern w:val="0"/>
        </w:rPr>
        <w:t>3840</w:t>
      </w:r>
      <w:r w:rsidR="00F835B5" w:rsidRPr="00F835B5">
        <w:rPr>
          <w:rFonts w:ascii="Arial" w:hAnsi="Arial" w:cs="宋体" w:hint="eastAsia"/>
          <w:color w:val="000000"/>
          <w:kern w:val="0"/>
        </w:rPr>
        <w:t>支每盒）</w:t>
      </w:r>
      <w:r w:rsidRPr="00F835B5">
        <w:rPr>
          <w:rFonts w:ascii="Arial" w:hAnsi="Arial" w:cs="宋体" w:hint="eastAsia"/>
          <w:color w:val="000000"/>
          <w:kern w:val="0"/>
        </w:rPr>
        <w:t>、血液自动化分装系统配套血细胞移液头</w:t>
      </w:r>
      <w:r w:rsidR="00F835B5" w:rsidRPr="00F835B5">
        <w:rPr>
          <w:rFonts w:ascii="Arial" w:hAnsi="Arial" w:cs="宋体" w:hint="eastAsia"/>
          <w:color w:val="000000"/>
          <w:kern w:val="0"/>
        </w:rPr>
        <w:t>5</w:t>
      </w:r>
      <w:r w:rsidR="00F835B5" w:rsidRPr="00F835B5">
        <w:rPr>
          <w:rFonts w:ascii="Arial" w:hAnsi="Arial" w:cs="宋体" w:hint="eastAsia"/>
          <w:color w:val="000000"/>
          <w:kern w:val="0"/>
        </w:rPr>
        <w:t>盒（</w:t>
      </w:r>
      <w:r w:rsidR="00F835B5" w:rsidRPr="00F835B5">
        <w:rPr>
          <w:rFonts w:ascii="Arial" w:hAnsi="Arial" w:cs="宋体" w:hint="eastAsia"/>
          <w:color w:val="000000"/>
          <w:kern w:val="0"/>
        </w:rPr>
        <w:t>3840</w:t>
      </w:r>
      <w:r w:rsidR="00F835B5" w:rsidRPr="00F835B5">
        <w:rPr>
          <w:rFonts w:ascii="Arial" w:hAnsi="Arial" w:cs="宋体" w:hint="eastAsia"/>
          <w:color w:val="000000"/>
          <w:kern w:val="0"/>
        </w:rPr>
        <w:t>支每盒）、</w:t>
      </w:r>
      <w:r w:rsidRPr="00F835B5">
        <w:rPr>
          <w:rFonts w:ascii="Arial" w:hAnsi="Arial" w:cs="宋体" w:hint="eastAsia"/>
          <w:color w:val="000000"/>
          <w:kern w:val="0"/>
        </w:rPr>
        <w:t>、</w:t>
      </w:r>
      <w:r w:rsidR="00E01490" w:rsidRPr="00F835B5">
        <w:rPr>
          <w:rFonts w:ascii="Arial" w:hAnsi="Arial" w:cs="宋体" w:hint="eastAsia"/>
          <w:color w:val="000000"/>
          <w:kern w:val="0"/>
        </w:rPr>
        <w:t>和</w:t>
      </w:r>
      <w:r w:rsidRPr="00F835B5">
        <w:rPr>
          <w:rFonts w:ascii="Arial" w:hAnsi="Arial" w:cs="宋体" w:hint="eastAsia"/>
          <w:color w:val="000000"/>
          <w:kern w:val="0"/>
        </w:rPr>
        <w:t>血液自动化分装系统配套</w:t>
      </w:r>
      <w:r w:rsidRPr="00F835B5">
        <w:rPr>
          <w:rFonts w:ascii="Arial" w:hAnsi="Arial" w:cs="宋体" w:hint="eastAsia"/>
          <w:color w:val="000000"/>
          <w:kern w:val="0"/>
        </w:rPr>
        <w:t>96</w:t>
      </w:r>
      <w:r w:rsidRPr="00F835B5">
        <w:rPr>
          <w:rFonts w:ascii="Arial" w:hAnsi="Arial" w:cs="宋体" w:hint="eastAsia"/>
          <w:color w:val="000000"/>
          <w:kern w:val="0"/>
        </w:rPr>
        <w:t>孔</w:t>
      </w:r>
      <w:r w:rsidRPr="00F835B5">
        <w:rPr>
          <w:rFonts w:ascii="Arial" w:hAnsi="Arial" w:cs="宋体" w:hint="eastAsia"/>
          <w:color w:val="000000"/>
          <w:kern w:val="0"/>
        </w:rPr>
        <w:t>2</w:t>
      </w:r>
      <w:r w:rsidRPr="00F835B5">
        <w:rPr>
          <w:rFonts w:ascii="Arial" w:hAnsi="Arial" w:cs="宋体" w:hint="eastAsia"/>
          <w:color w:val="000000"/>
          <w:kern w:val="0"/>
        </w:rPr>
        <w:t>毫升废液盒</w:t>
      </w:r>
      <w:r w:rsidR="00E01490" w:rsidRPr="00F835B5">
        <w:rPr>
          <w:rFonts w:ascii="Arial" w:hAnsi="Arial" w:cs="宋体" w:hint="eastAsia"/>
          <w:color w:val="000000"/>
          <w:kern w:val="0"/>
        </w:rPr>
        <w:t>10</w:t>
      </w:r>
      <w:r w:rsidR="00E01490" w:rsidRPr="00F835B5">
        <w:rPr>
          <w:rFonts w:ascii="Arial" w:hAnsi="Arial" w:cs="宋体" w:hint="eastAsia"/>
          <w:color w:val="000000"/>
          <w:kern w:val="0"/>
        </w:rPr>
        <w:t>盒</w:t>
      </w:r>
      <w:r w:rsidR="003E3204" w:rsidRPr="00F835B5">
        <w:rPr>
          <w:rFonts w:ascii="Arial" w:hAnsi="Arial" w:cs="宋体" w:hint="eastAsia"/>
          <w:color w:val="000000"/>
          <w:kern w:val="0"/>
        </w:rPr>
        <w:t>（</w:t>
      </w:r>
      <w:r w:rsidR="00F835B5" w:rsidRPr="00F835B5">
        <w:rPr>
          <w:rFonts w:ascii="Arial" w:hAnsi="Arial" w:cs="宋体" w:hint="eastAsia"/>
          <w:color w:val="000000"/>
          <w:kern w:val="0"/>
        </w:rPr>
        <w:t>50</w:t>
      </w:r>
      <w:r w:rsidR="00F835B5" w:rsidRPr="00F835B5">
        <w:rPr>
          <w:rFonts w:ascii="Arial" w:hAnsi="Arial" w:cs="宋体" w:hint="eastAsia"/>
          <w:color w:val="000000"/>
          <w:kern w:val="0"/>
        </w:rPr>
        <w:t>个每盒</w:t>
      </w:r>
      <w:r w:rsidR="003E3204" w:rsidRPr="00F835B5">
        <w:rPr>
          <w:rFonts w:ascii="Arial" w:hAnsi="Arial" w:cs="宋体" w:hint="eastAsia"/>
          <w:color w:val="000000"/>
          <w:kern w:val="0"/>
        </w:rPr>
        <w:t>）</w:t>
      </w:r>
    </w:p>
    <w:p w:rsidR="00AD7AF8" w:rsidRPr="00F835B5" w:rsidRDefault="00AD7AF8" w:rsidP="00777922">
      <w:pPr>
        <w:widowControl/>
        <w:jc w:val="left"/>
        <w:rPr>
          <w:rFonts w:ascii="Arial" w:hAnsi="Arial" w:cs="宋体"/>
          <w:color w:val="000000"/>
          <w:kern w:val="0"/>
        </w:rPr>
      </w:pPr>
    </w:p>
    <w:p w:rsidR="00777922" w:rsidRPr="00777922" w:rsidRDefault="00777922" w:rsidP="00777922">
      <w:pPr>
        <w:pStyle w:val="a4"/>
        <w:numPr>
          <w:ilvl w:val="0"/>
          <w:numId w:val="15"/>
        </w:numPr>
        <w:ind w:firstLineChars="0"/>
        <w:contextualSpacing/>
        <w:jc w:val="left"/>
        <w:rPr>
          <w:szCs w:val="21"/>
        </w:rPr>
      </w:pPr>
      <w:r w:rsidRPr="00777922">
        <w:rPr>
          <w:rFonts w:hint="eastAsia"/>
          <w:szCs w:val="21"/>
        </w:rPr>
        <w:lastRenderedPageBreak/>
        <w:t>血液自动化分装系统配套血清移液头：适用于</w:t>
      </w:r>
      <w:r w:rsidRPr="00777922">
        <w:rPr>
          <w:szCs w:val="21"/>
        </w:rPr>
        <w:t>血液自动化分装系统</w:t>
      </w:r>
      <w:r w:rsidRPr="00777922">
        <w:rPr>
          <w:rFonts w:hint="eastAsia"/>
          <w:szCs w:val="21"/>
        </w:rPr>
        <w:t>的</w:t>
      </w:r>
      <w:r w:rsidR="00AD7AF8">
        <w:rPr>
          <w:rFonts w:hint="eastAsia"/>
          <w:szCs w:val="21"/>
        </w:rPr>
        <w:t>配套血清</w:t>
      </w:r>
      <w:r w:rsidRPr="00777922">
        <w:rPr>
          <w:rFonts w:hint="eastAsia"/>
          <w:szCs w:val="21"/>
        </w:rPr>
        <w:t>移液头</w:t>
      </w:r>
      <w:r w:rsidR="00AD7AF8">
        <w:rPr>
          <w:rFonts w:hint="eastAsia"/>
          <w:szCs w:val="21"/>
        </w:rPr>
        <w:t>，</w:t>
      </w:r>
      <w:r w:rsidRPr="00777922">
        <w:rPr>
          <w:rFonts w:hint="eastAsia"/>
          <w:szCs w:val="21"/>
        </w:rPr>
        <w:t>由</w:t>
      </w:r>
      <w:r w:rsidRPr="00777922">
        <w:rPr>
          <w:szCs w:val="21"/>
        </w:rPr>
        <w:t>96</w:t>
      </w:r>
      <w:r w:rsidRPr="00777922">
        <w:rPr>
          <w:rFonts w:hint="eastAsia"/>
          <w:szCs w:val="21"/>
        </w:rPr>
        <w:t>只密封的高纯度聚乙烯（</w:t>
      </w:r>
      <w:r w:rsidRPr="00777922">
        <w:rPr>
          <w:szCs w:val="21"/>
        </w:rPr>
        <w:t>PP</w:t>
      </w:r>
      <w:r w:rsidRPr="00777922">
        <w:rPr>
          <w:rFonts w:hint="eastAsia"/>
          <w:szCs w:val="21"/>
        </w:rPr>
        <w:t>）管组成。</w:t>
      </w:r>
      <w:r w:rsidRPr="00777922">
        <w:rPr>
          <w:szCs w:val="21"/>
        </w:rPr>
        <w:t>有效使用体积为</w:t>
      </w:r>
      <w:r w:rsidRPr="00777922">
        <w:rPr>
          <w:rFonts w:hint="eastAsia"/>
          <w:szCs w:val="21"/>
        </w:rPr>
        <w:t>5</w:t>
      </w:r>
      <w:r w:rsidRPr="00777922">
        <w:rPr>
          <w:szCs w:val="21"/>
        </w:rPr>
        <w:t>ul~550ul</w:t>
      </w:r>
      <w:r w:rsidRPr="00777922">
        <w:rPr>
          <w:szCs w:val="21"/>
        </w:rPr>
        <w:t>，</w:t>
      </w:r>
      <w:r w:rsidR="00E01490">
        <w:rPr>
          <w:rFonts w:hint="eastAsia"/>
          <w:szCs w:val="21"/>
        </w:rPr>
        <w:t>低吸附表面、无菌、无</w:t>
      </w:r>
      <w:r w:rsidR="00E01490">
        <w:rPr>
          <w:rFonts w:hint="eastAsia"/>
          <w:szCs w:val="21"/>
        </w:rPr>
        <w:t>DNA/RN</w:t>
      </w:r>
      <w:r w:rsidRPr="00777922">
        <w:rPr>
          <w:szCs w:val="21"/>
        </w:rPr>
        <w:t>A</w:t>
      </w:r>
      <w:r w:rsidRPr="00777922">
        <w:rPr>
          <w:rFonts w:hint="eastAsia"/>
          <w:szCs w:val="21"/>
        </w:rPr>
        <w:t>酶</w:t>
      </w:r>
      <w:r w:rsidRPr="00777922">
        <w:rPr>
          <w:szCs w:val="21"/>
        </w:rPr>
        <w:t>。</w:t>
      </w:r>
    </w:p>
    <w:p w:rsidR="00AD7AF8" w:rsidRPr="00777922" w:rsidRDefault="00777922" w:rsidP="00AD7AF8">
      <w:pPr>
        <w:pStyle w:val="a4"/>
        <w:numPr>
          <w:ilvl w:val="0"/>
          <w:numId w:val="15"/>
        </w:numPr>
        <w:ind w:firstLineChars="0"/>
        <w:contextualSpacing/>
        <w:jc w:val="left"/>
        <w:rPr>
          <w:szCs w:val="21"/>
        </w:rPr>
      </w:pPr>
      <w:r w:rsidRPr="00AD7AF8">
        <w:rPr>
          <w:rFonts w:hint="eastAsia"/>
          <w:szCs w:val="21"/>
        </w:rPr>
        <w:t>血液自动化分装系统配套血细胞移液头：适用于血液自动化分装系统</w:t>
      </w:r>
      <w:r w:rsidR="00AD7AF8" w:rsidRPr="00AD7AF8">
        <w:rPr>
          <w:rFonts w:hint="eastAsia"/>
          <w:szCs w:val="21"/>
        </w:rPr>
        <w:t>的</w:t>
      </w:r>
      <w:r w:rsidRPr="00AD7AF8">
        <w:rPr>
          <w:rFonts w:hint="eastAsia"/>
          <w:szCs w:val="21"/>
        </w:rPr>
        <w:t>配套血细胞移液头</w:t>
      </w:r>
      <w:r w:rsidR="00AD7AF8" w:rsidRPr="00AD7AF8">
        <w:rPr>
          <w:rFonts w:hint="eastAsia"/>
          <w:szCs w:val="21"/>
        </w:rPr>
        <w:t>，由</w:t>
      </w:r>
      <w:r w:rsidR="00AD7AF8" w:rsidRPr="00AD7AF8">
        <w:rPr>
          <w:szCs w:val="21"/>
        </w:rPr>
        <w:t>96</w:t>
      </w:r>
      <w:r w:rsidR="00AD7AF8" w:rsidRPr="00AD7AF8">
        <w:rPr>
          <w:rFonts w:hint="eastAsia"/>
          <w:szCs w:val="21"/>
        </w:rPr>
        <w:t>只密封的高纯度聚乙烯（</w:t>
      </w:r>
      <w:r w:rsidR="00AD7AF8" w:rsidRPr="00AD7AF8">
        <w:rPr>
          <w:szCs w:val="21"/>
        </w:rPr>
        <w:t>PP</w:t>
      </w:r>
      <w:r w:rsidR="00AD7AF8" w:rsidRPr="00AD7AF8">
        <w:rPr>
          <w:rFonts w:hint="eastAsia"/>
          <w:szCs w:val="21"/>
        </w:rPr>
        <w:t>）管组成。</w:t>
      </w:r>
      <w:r w:rsidR="00E01490" w:rsidRPr="00AD7AF8">
        <w:rPr>
          <w:szCs w:val="21"/>
        </w:rPr>
        <w:t>有效使用体积为</w:t>
      </w:r>
      <w:r w:rsidR="00E01490" w:rsidRPr="00AD7AF8">
        <w:rPr>
          <w:rFonts w:hint="eastAsia"/>
          <w:szCs w:val="21"/>
        </w:rPr>
        <w:t>5</w:t>
      </w:r>
      <w:r w:rsidR="00E01490" w:rsidRPr="00AD7AF8">
        <w:rPr>
          <w:szCs w:val="21"/>
        </w:rPr>
        <w:t>ul~550ul</w:t>
      </w:r>
      <w:r w:rsidR="00E01490" w:rsidRPr="00AD7AF8">
        <w:rPr>
          <w:szCs w:val="21"/>
        </w:rPr>
        <w:t>，</w:t>
      </w:r>
      <w:r w:rsidR="00AD7AF8">
        <w:rPr>
          <w:rFonts w:hint="eastAsia"/>
          <w:szCs w:val="21"/>
        </w:rPr>
        <w:t>低吸附表面、无菌、无</w:t>
      </w:r>
      <w:r w:rsidR="00AD7AF8">
        <w:rPr>
          <w:rFonts w:hint="eastAsia"/>
          <w:szCs w:val="21"/>
        </w:rPr>
        <w:t>DNA/RN</w:t>
      </w:r>
      <w:r w:rsidR="00AD7AF8" w:rsidRPr="00777922">
        <w:rPr>
          <w:szCs w:val="21"/>
        </w:rPr>
        <w:t>A</w:t>
      </w:r>
      <w:r w:rsidR="00AD7AF8" w:rsidRPr="00777922">
        <w:rPr>
          <w:rFonts w:hint="eastAsia"/>
          <w:szCs w:val="21"/>
        </w:rPr>
        <w:t>酶</w:t>
      </w:r>
      <w:r w:rsidR="00AD7AF8" w:rsidRPr="00777922">
        <w:rPr>
          <w:szCs w:val="21"/>
        </w:rPr>
        <w:t>。</w:t>
      </w:r>
    </w:p>
    <w:p w:rsidR="00777922" w:rsidRPr="00AD7AF8" w:rsidRDefault="00E01490" w:rsidP="00777922">
      <w:pPr>
        <w:pStyle w:val="a4"/>
        <w:numPr>
          <w:ilvl w:val="0"/>
          <w:numId w:val="15"/>
        </w:numPr>
        <w:ind w:firstLineChars="0"/>
        <w:contextualSpacing/>
        <w:jc w:val="left"/>
        <w:rPr>
          <w:szCs w:val="21"/>
        </w:rPr>
      </w:pPr>
      <w:r w:rsidRPr="00AD7AF8">
        <w:rPr>
          <w:rFonts w:hint="eastAsia"/>
          <w:szCs w:val="21"/>
        </w:rPr>
        <w:t>*</w:t>
      </w:r>
      <w:r w:rsidR="00777922" w:rsidRPr="00AD7AF8">
        <w:rPr>
          <w:rFonts w:hint="eastAsia"/>
          <w:szCs w:val="21"/>
        </w:rPr>
        <w:t>血细胞</w:t>
      </w:r>
      <w:r w:rsidR="00777922" w:rsidRPr="00AD7AF8">
        <w:rPr>
          <w:szCs w:val="21"/>
        </w:rPr>
        <w:t>移液头</w:t>
      </w:r>
      <w:r w:rsidR="00777922" w:rsidRPr="00AD7AF8">
        <w:rPr>
          <w:rFonts w:hint="eastAsia"/>
          <w:szCs w:val="21"/>
        </w:rPr>
        <w:t>为</w:t>
      </w:r>
      <w:r w:rsidR="00777922" w:rsidRPr="00AD7AF8">
        <w:rPr>
          <w:rFonts w:hint="eastAsia"/>
          <w:szCs w:val="21"/>
        </w:rPr>
        <w:t>1.52</w:t>
      </w:r>
      <w:r w:rsidR="00777922" w:rsidRPr="00AD7AF8">
        <w:rPr>
          <w:szCs w:val="21"/>
        </w:rPr>
        <w:t>mm</w:t>
      </w:r>
      <w:r w:rsidR="00777922" w:rsidRPr="00AD7AF8">
        <w:rPr>
          <w:szCs w:val="21"/>
        </w:rPr>
        <w:t>宽口径设计，</w:t>
      </w:r>
      <w:r w:rsidR="00777922" w:rsidRPr="00AD7AF8">
        <w:rPr>
          <w:rFonts w:hint="eastAsia"/>
          <w:szCs w:val="21"/>
        </w:rPr>
        <w:t>配合</w:t>
      </w:r>
      <w:r w:rsidR="00777922" w:rsidRPr="00AD7AF8">
        <w:rPr>
          <w:szCs w:val="21"/>
        </w:rPr>
        <w:t>分装系统</w:t>
      </w:r>
      <w:r w:rsidR="00AD7AF8">
        <w:rPr>
          <w:rFonts w:hint="eastAsia"/>
          <w:szCs w:val="21"/>
        </w:rPr>
        <w:t>专门用于</w:t>
      </w:r>
      <w:r w:rsidR="00777922" w:rsidRPr="00AD7AF8">
        <w:rPr>
          <w:szCs w:val="21"/>
        </w:rPr>
        <w:t>血细胞</w:t>
      </w:r>
      <w:r w:rsidR="00AD7AF8">
        <w:rPr>
          <w:rFonts w:hint="eastAsia"/>
          <w:szCs w:val="21"/>
        </w:rPr>
        <w:t>的分装</w:t>
      </w:r>
      <w:r w:rsidR="00777922" w:rsidRPr="00AD7AF8">
        <w:rPr>
          <w:rFonts w:hint="eastAsia"/>
          <w:szCs w:val="21"/>
        </w:rPr>
        <w:t>。</w:t>
      </w:r>
    </w:p>
    <w:p w:rsidR="00777922" w:rsidRPr="00777922" w:rsidRDefault="00777922" w:rsidP="00777922">
      <w:pPr>
        <w:pStyle w:val="a4"/>
        <w:numPr>
          <w:ilvl w:val="0"/>
          <w:numId w:val="15"/>
        </w:numPr>
        <w:ind w:firstLineChars="0"/>
        <w:contextualSpacing/>
        <w:jc w:val="left"/>
        <w:rPr>
          <w:szCs w:val="21"/>
        </w:rPr>
      </w:pPr>
      <w:r w:rsidRPr="00777922">
        <w:rPr>
          <w:rFonts w:hint="eastAsia"/>
          <w:szCs w:val="21"/>
        </w:rPr>
        <w:t>血液自动化分装系统配套</w:t>
      </w:r>
      <w:r w:rsidRPr="00777922">
        <w:rPr>
          <w:rFonts w:hint="eastAsia"/>
          <w:szCs w:val="21"/>
        </w:rPr>
        <w:t>96</w:t>
      </w:r>
      <w:r w:rsidRPr="00777922">
        <w:rPr>
          <w:rFonts w:hint="eastAsia"/>
          <w:szCs w:val="21"/>
        </w:rPr>
        <w:t>孔</w:t>
      </w:r>
      <w:r w:rsidRPr="00777922">
        <w:rPr>
          <w:rFonts w:hint="eastAsia"/>
          <w:szCs w:val="21"/>
        </w:rPr>
        <w:t>2</w:t>
      </w:r>
      <w:r w:rsidRPr="00777922">
        <w:rPr>
          <w:rFonts w:hint="eastAsia"/>
          <w:szCs w:val="21"/>
        </w:rPr>
        <w:t>毫升废液盒：</w:t>
      </w:r>
      <w:r w:rsidRPr="00777922">
        <w:rPr>
          <w:rFonts w:hint="eastAsia"/>
          <w:szCs w:val="21"/>
        </w:rPr>
        <w:t>2</w:t>
      </w:r>
      <w:r w:rsidRPr="00777922">
        <w:rPr>
          <w:rFonts w:hint="eastAsia"/>
          <w:szCs w:val="21"/>
        </w:rPr>
        <w:t>毫升深孔板</w:t>
      </w:r>
      <w:r w:rsidRPr="00777922">
        <w:rPr>
          <w:szCs w:val="21"/>
        </w:rPr>
        <w:t>严格按照</w:t>
      </w:r>
      <w:r w:rsidRPr="00777922">
        <w:rPr>
          <w:rFonts w:hint="eastAsia"/>
          <w:szCs w:val="21"/>
        </w:rPr>
        <w:t>SBS</w:t>
      </w:r>
      <w:r w:rsidRPr="00777922">
        <w:rPr>
          <w:rFonts w:hint="eastAsia"/>
          <w:szCs w:val="21"/>
        </w:rPr>
        <w:t>标准</w:t>
      </w:r>
      <w:r w:rsidRPr="00777922">
        <w:rPr>
          <w:szCs w:val="21"/>
        </w:rPr>
        <w:t>，</w:t>
      </w:r>
      <w:r w:rsidRPr="00777922">
        <w:rPr>
          <w:rFonts w:hint="eastAsia"/>
          <w:szCs w:val="21"/>
        </w:rPr>
        <w:t>材质</w:t>
      </w:r>
      <w:r w:rsidRPr="00777922">
        <w:rPr>
          <w:szCs w:val="21"/>
        </w:rPr>
        <w:t>为</w:t>
      </w:r>
      <w:r w:rsidRPr="00777922">
        <w:rPr>
          <w:rFonts w:hint="eastAsia"/>
          <w:szCs w:val="21"/>
        </w:rPr>
        <w:t>高纯度聚乙烯。</w:t>
      </w:r>
    </w:p>
    <w:p w:rsidR="00777922" w:rsidRPr="00AD7AF8" w:rsidRDefault="00777922" w:rsidP="00DF5A64">
      <w:pPr>
        <w:adjustRightInd w:val="0"/>
        <w:snapToGrid w:val="0"/>
        <w:rPr>
          <w:rFonts w:ascii="华文宋体" w:eastAsia="华文宋体" w:hAnsi="华文宋体" w:cs="Arial"/>
          <w:b/>
          <w:color w:val="000000"/>
          <w:sz w:val="22"/>
        </w:rPr>
      </w:pPr>
    </w:p>
    <w:p w:rsidR="00DF5A64" w:rsidRPr="00DF5A64" w:rsidRDefault="00DF5A64" w:rsidP="00DF5A64">
      <w:pPr>
        <w:adjustRightInd w:val="0"/>
        <w:snapToGrid w:val="0"/>
        <w:rPr>
          <w:rFonts w:ascii="华文宋体" w:eastAsia="华文宋体" w:hAnsi="华文宋体" w:cs="Arial"/>
          <w:b/>
          <w:color w:val="000000"/>
          <w:sz w:val="22"/>
        </w:rPr>
      </w:pPr>
      <w:r>
        <w:rPr>
          <w:rFonts w:ascii="华文宋体" w:eastAsia="华文宋体" w:hAnsi="华文宋体" w:cs="Arial" w:hint="eastAsia"/>
          <w:b/>
          <w:color w:val="000000"/>
          <w:sz w:val="22"/>
        </w:rPr>
        <w:t>三、</w:t>
      </w:r>
      <w:r w:rsidRPr="00DF5A64">
        <w:rPr>
          <w:rFonts w:ascii="华文宋体" w:eastAsia="华文宋体" w:hAnsi="华文宋体" w:cs="Arial"/>
          <w:b/>
          <w:color w:val="000000"/>
          <w:sz w:val="22"/>
        </w:rPr>
        <w:t>技术服务</w:t>
      </w:r>
    </w:p>
    <w:p w:rsidR="00DF5A64" w:rsidRPr="00DF5A64" w:rsidRDefault="00DF5A64" w:rsidP="00DF5A64">
      <w:pPr>
        <w:pStyle w:val="a4"/>
        <w:adjustRightInd w:val="0"/>
        <w:snapToGrid w:val="0"/>
        <w:ind w:firstLineChars="0" w:firstLine="0"/>
        <w:rPr>
          <w:rFonts w:ascii="华文宋体" w:eastAsia="华文宋体" w:hAnsi="华文宋体" w:cs="Arial"/>
          <w:color w:val="000000"/>
          <w:sz w:val="22"/>
        </w:rPr>
      </w:pPr>
      <w:r w:rsidRPr="00DF5A64">
        <w:rPr>
          <w:rFonts w:ascii="华文宋体" w:eastAsia="华文宋体" w:hAnsi="华文宋体" w:cs="Arial" w:hint="eastAsia"/>
          <w:color w:val="000000"/>
          <w:sz w:val="22"/>
        </w:rPr>
        <w:t>1</w:t>
      </w:r>
      <w:r w:rsidRPr="00DF5A64">
        <w:rPr>
          <w:rFonts w:ascii="华文宋体" w:eastAsia="华文宋体" w:hAnsi="华文宋体" w:cs="Arial"/>
          <w:color w:val="000000"/>
          <w:sz w:val="22"/>
        </w:rPr>
        <w:t>安装、调试及培训</w:t>
      </w:r>
    </w:p>
    <w:p w:rsidR="00DF5A64" w:rsidRPr="00DF5A64" w:rsidRDefault="00DF5A64" w:rsidP="00DF5A64">
      <w:pPr>
        <w:pStyle w:val="a4"/>
        <w:adjustRightInd w:val="0"/>
        <w:snapToGrid w:val="0"/>
        <w:ind w:left="425" w:firstLineChars="0" w:firstLine="0"/>
        <w:rPr>
          <w:rFonts w:ascii="华文宋体" w:eastAsia="华文宋体" w:hAnsi="华文宋体" w:cs="Arial"/>
          <w:color w:val="000000"/>
          <w:sz w:val="22"/>
        </w:rPr>
      </w:pPr>
      <w:r w:rsidRPr="00DF5A64">
        <w:rPr>
          <w:rFonts w:ascii="华文宋体" w:eastAsia="华文宋体" w:hAnsi="华文宋体" w:cs="Arial"/>
          <w:color w:val="000000"/>
          <w:sz w:val="22"/>
        </w:rPr>
        <w:t>在货物到达使用现场后，卖方按买方通知时间派技术人员到买方的项目现场，在买方技术人员在场的情况下开箱清点货物，组织安装、调试，直至设备正常运行，并承担因此发生的一切费用。</w:t>
      </w:r>
    </w:p>
    <w:p w:rsidR="00DF5A64" w:rsidRPr="00DF5A64" w:rsidRDefault="00DF5A64" w:rsidP="00DF5A64">
      <w:pPr>
        <w:pStyle w:val="a4"/>
        <w:adjustRightInd w:val="0"/>
        <w:snapToGrid w:val="0"/>
        <w:ind w:left="425" w:firstLineChars="0" w:firstLine="0"/>
        <w:rPr>
          <w:rFonts w:ascii="华文宋体" w:eastAsia="华文宋体" w:hAnsi="华文宋体" w:cs="Arial"/>
          <w:color w:val="000000"/>
          <w:sz w:val="22"/>
        </w:rPr>
      </w:pPr>
      <w:r w:rsidRPr="00DF5A64">
        <w:rPr>
          <w:rFonts w:ascii="华文宋体" w:eastAsia="华文宋体" w:hAnsi="华文宋体" w:cs="Arial"/>
          <w:color w:val="000000"/>
          <w:sz w:val="22"/>
        </w:rPr>
        <w:t>卖方负责对买方技术人员、操作人员进行现场免费培训，培训内容包括设备操作、设备维护及简单的设备维修等，直至技术人员、操作人员能够熟练掌握为止。</w:t>
      </w:r>
    </w:p>
    <w:p w:rsidR="00DF5A64" w:rsidRPr="00DF5A64" w:rsidRDefault="00DF5A64" w:rsidP="00DF5A64">
      <w:pPr>
        <w:pStyle w:val="a4"/>
        <w:adjustRightInd w:val="0"/>
        <w:snapToGrid w:val="0"/>
        <w:ind w:left="425" w:firstLineChars="0" w:firstLine="0"/>
        <w:rPr>
          <w:rFonts w:ascii="华文宋体" w:eastAsia="华文宋体" w:hAnsi="华文宋体" w:cs="Arial"/>
          <w:color w:val="000000"/>
          <w:sz w:val="22"/>
        </w:rPr>
      </w:pPr>
    </w:p>
    <w:p w:rsidR="00DF5A64" w:rsidRPr="00DF5A64" w:rsidRDefault="00DF5A64" w:rsidP="00DF5A64">
      <w:pPr>
        <w:pStyle w:val="a4"/>
        <w:adjustRightInd w:val="0"/>
        <w:snapToGrid w:val="0"/>
        <w:ind w:firstLineChars="0" w:firstLine="0"/>
        <w:rPr>
          <w:rFonts w:ascii="华文宋体" w:eastAsia="华文宋体" w:hAnsi="华文宋体" w:cs="Arial"/>
          <w:bCs/>
          <w:color w:val="000000"/>
          <w:sz w:val="22"/>
        </w:rPr>
      </w:pPr>
      <w:r w:rsidRPr="00DF5A64">
        <w:rPr>
          <w:rFonts w:ascii="华文宋体" w:eastAsia="华文宋体" w:hAnsi="华文宋体" w:cs="Arial" w:hint="eastAsia"/>
          <w:bCs/>
          <w:color w:val="000000"/>
          <w:sz w:val="22"/>
        </w:rPr>
        <w:t>2</w:t>
      </w:r>
      <w:r w:rsidRPr="00DF5A64">
        <w:rPr>
          <w:rFonts w:ascii="华文宋体" w:eastAsia="华文宋体" w:hAnsi="华文宋体" w:cs="Arial"/>
          <w:bCs/>
          <w:color w:val="000000"/>
          <w:sz w:val="22"/>
        </w:rPr>
        <w:t>验收及验收标准</w:t>
      </w:r>
    </w:p>
    <w:p w:rsidR="00DF5A64" w:rsidRPr="00DF5A64" w:rsidRDefault="00DF5A64" w:rsidP="00DF5A64">
      <w:pPr>
        <w:pStyle w:val="a4"/>
        <w:adjustRightInd w:val="0"/>
        <w:snapToGrid w:val="0"/>
        <w:ind w:left="425" w:firstLineChars="0" w:firstLine="0"/>
        <w:rPr>
          <w:rFonts w:ascii="华文宋体" w:eastAsia="华文宋体" w:hAnsi="华文宋体" w:cs="Arial"/>
          <w:color w:val="000000"/>
          <w:sz w:val="22"/>
        </w:rPr>
      </w:pPr>
      <w:r w:rsidRPr="00DF5A64">
        <w:rPr>
          <w:rFonts w:ascii="华文宋体" w:eastAsia="华文宋体" w:hAnsi="华文宋体" w:cs="Arial"/>
          <w:color w:val="000000"/>
          <w:sz w:val="22"/>
        </w:rPr>
        <w:t>卖方向买方提供详细的验收标准、验收手册。设备验收合格后，出具验收报告，买卖双方在验收文件上签字生效。</w:t>
      </w:r>
    </w:p>
    <w:p w:rsidR="00DF5A64" w:rsidRPr="00DF5A64" w:rsidRDefault="00DF5A64" w:rsidP="00DF5A64">
      <w:pPr>
        <w:pStyle w:val="a4"/>
        <w:adjustRightInd w:val="0"/>
        <w:snapToGrid w:val="0"/>
        <w:ind w:left="425" w:firstLineChars="0" w:firstLine="0"/>
        <w:rPr>
          <w:rFonts w:ascii="华文宋体" w:eastAsia="华文宋体" w:hAnsi="华文宋体" w:cs="Arial"/>
          <w:color w:val="000000"/>
          <w:sz w:val="22"/>
        </w:rPr>
      </w:pPr>
    </w:p>
    <w:p w:rsidR="00DF5A64" w:rsidRPr="00DF5A64" w:rsidRDefault="00DF5A64" w:rsidP="00DF5A64">
      <w:pPr>
        <w:pStyle w:val="a4"/>
        <w:adjustRightInd w:val="0"/>
        <w:snapToGrid w:val="0"/>
        <w:ind w:firstLineChars="0" w:firstLine="0"/>
        <w:rPr>
          <w:rFonts w:ascii="华文宋体" w:eastAsia="华文宋体" w:hAnsi="华文宋体" w:cs="Arial"/>
          <w:bCs/>
          <w:color w:val="000000"/>
          <w:sz w:val="22"/>
        </w:rPr>
      </w:pPr>
      <w:r w:rsidRPr="00DF5A64">
        <w:rPr>
          <w:rFonts w:ascii="华文宋体" w:eastAsia="华文宋体" w:hAnsi="华文宋体" w:cs="Arial" w:hint="eastAsia"/>
          <w:bCs/>
          <w:color w:val="000000"/>
          <w:sz w:val="22"/>
        </w:rPr>
        <w:t>3</w:t>
      </w:r>
      <w:r w:rsidRPr="00DF5A64">
        <w:rPr>
          <w:rFonts w:ascii="华文宋体" w:eastAsia="华文宋体" w:hAnsi="华文宋体" w:cs="Arial"/>
          <w:bCs/>
          <w:color w:val="000000"/>
          <w:sz w:val="22"/>
        </w:rPr>
        <w:t>维修及技术服务</w:t>
      </w:r>
    </w:p>
    <w:p w:rsidR="00DF5A64" w:rsidRPr="00DF5A64" w:rsidRDefault="00DF5A64" w:rsidP="00DF5A64">
      <w:pPr>
        <w:pStyle w:val="a4"/>
        <w:adjustRightInd w:val="0"/>
        <w:snapToGrid w:val="0"/>
        <w:ind w:left="425" w:firstLineChars="0" w:firstLine="0"/>
        <w:rPr>
          <w:rFonts w:ascii="华文宋体" w:eastAsia="华文宋体" w:hAnsi="华文宋体" w:cs="Arial"/>
          <w:color w:val="000000"/>
          <w:sz w:val="22"/>
        </w:rPr>
      </w:pPr>
      <w:r w:rsidRPr="00DF5A64">
        <w:rPr>
          <w:rFonts w:ascii="华文宋体" w:eastAsia="华文宋体" w:hAnsi="华文宋体" w:cs="Arial"/>
          <w:color w:val="000000"/>
          <w:sz w:val="22"/>
        </w:rPr>
        <w:t>自仪器验收合格之日起，卖方向</w:t>
      </w:r>
      <w:r w:rsidRPr="001B6C96">
        <w:rPr>
          <w:rFonts w:ascii="华文宋体" w:eastAsia="华文宋体" w:hAnsi="华文宋体" w:cs="Arial"/>
          <w:color w:val="000000"/>
          <w:sz w:val="22"/>
        </w:rPr>
        <w:t>买方提供</w:t>
      </w:r>
      <w:r w:rsidR="001B6C96" w:rsidRPr="001B6C96">
        <w:rPr>
          <w:rFonts w:ascii="华文宋体" w:eastAsia="华文宋体" w:hAnsi="华文宋体" w:cs="Arial" w:hint="eastAsia"/>
          <w:color w:val="000000"/>
          <w:sz w:val="22"/>
        </w:rPr>
        <w:t>1</w:t>
      </w:r>
      <w:r w:rsidRPr="001B6C96">
        <w:rPr>
          <w:rFonts w:ascii="华文宋体" w:eastAsia="华文宋体" w:hAnsi="华文宋体" w:cs="Arial"/>
          <w:color w:val="000000"/>
          <w:sz w:val="22"/>
        </w:rPr>
        <w:t>年免费保修服务。在保修期内</w:t>
      </w:r>
      <w:r w:rsidRPr="00DF5A64">
        <w:rPr>
          <w:rFonts w:ascii="华文宋体" w:eastAsia="华文宋体" w:hAnsi="华文宋体" w:cs="Arial"/>
          <w:color w:val="000000"/>
          <w:sz w:val="22"/>
        </w:rPr>
        <w:t>，属产品质量问题所发生的一切费用由卖方负担。</w:t>
      </w:r>
    </w:p>
    <w:p w:rsidR="00DF5A64" w:rsidRPr="00DF5A64" w:rsidRDefault="00DF5A64" w:rsidP="00DF5A64">
      <w:pPr>
        <w:pStyle w:val="a4"/>
        <w:adjustRightInd w:val="0"/>
        <w:snapToGrid w:val="0"/>
        <w:ind w:left="425" w:firstLineChars="0" w:firstLine="0"/>
        <w:rPr>
          <w:rFonts w:ascii="华文宋体" w:eastAsia="华文宋体" w:hAnsi="华文宋体" w:cs="Arial"/>
          <w:color w:val="000000"/>
          <w:sz w:val="22"/>
        </w:rPr>
      </w:pPr>
      <w:r w:rsidRPr="00DF5A64">
        <w:rPr>
          <w:rFonts w:ascii="华文宋体" w:eastAsia="华文宋体" w:hAnsi="华文宋体" w:cs="Arial"/>
          <w:color w:val="000000"/>
          <w:sz w:val="22"/>
        </w:rPr>
        <w:t>卖方应提供技术支持，在接到买方仪器报修通知后，在24小时内予以应答，并在48小时内进行维修，保证仪器的正常工作。</w:t>
      </w:r>
    </w:p>
    <w:p w:rsidR="00DF5A64" w:rsidRPr="00DF5A64" w:rsidRDefault="00DF5A64" w:rsidP="00DF5A64">
      <w:pPr>
        <w:pStyle w:val="a4"/>
        <w:adjustRightInd w:val="0"/>
        <w:snapToGrid w:val="0"/>
        <w:ind w:left="425" w:firstLineChars="0" w:firstLine="0"/>
        <w:rPr>
          <w:rFonts w:ascii="华文宋体" w:eastAsia="华文宋体" w:hAnsi="华文宋体" w:cs="Arial"/>
          <w:color w:val="000000"/>
          <w:sz w:val="22"/>
        </w:rPr>
      </w:pPr>
      <w:r w:rsidRPr="00DF5A64">
        <w:rPr>
          <w:rFonts w:ascii="华文宋体" w:eastAsia="华文宋体" w:hAnsi="华文宋体" w:cs="Arial"/>
          <w:color w:val="000000"/>
          <w:sz w:val="22"/>
        </w:rPr>
        <w:t>卖方在国内必须具有专业的维修工程师，能有效保证售后维修服务。</w:t>
      </w:r>
    </w:p>
    <w:p w:rsidR="00DF5A64" w:rsidRPr="00DF5A64" w:rsidRDefault="00DF5A64" w:rsidP="00DF5A64">
      <w:pPr>
        <w:pStyle w:val="a4"/>
        <w:widowControl/>
        <w:adjustRightInd w:val="0"/>
        <w:snapToGrid w:val="0"/>
        <w:ind w:left="425" w:firstLineChars="0" w:firstLine="0"/>
        <w:jc w:val="left"/>
        <w:rPr>
          <w:rFonts w:ascii="华文宋体" w:eastAsia="华文宋体" w:hAnsi="华文宋体" w:cs="Arial"/>
          <w:color w:val="000000"/>
          <w:kern w:val="0"/>
          <w:sz w:val="22"/>
        </w:rPr>
      </w:pPr>
    </w:p>
    <w:p w:rsidR="00DF5A64" w:rsidRPr="00DF5A64" w:rsidRDefault="00DF5A64" w:rsidP="00DF5A64">
      <w:pPr>
        <w:adjustRightInd w:val="0"/>
        <w:snapToGrid w:val="0"/>
        <w:rPr>
          <w:rFonts w:ascii="华文宋体" w:eastAsia="华文宋体" w:hAnsi="华文宋体" w:cs="Arial"/>
          <w:color w:val="000000"/>
          <w:sz w:val="22"/>
        </w:rPr>
      </w:pPr>
      <w:r w:rsidRPr="00DF5A64">
        <w:rPr>
          <w:rFonts w:ascii="华文宋体" w:eastAsia="华文宋体" w:hAnsi="华文宋体" w:cs="Arial" w:hint="eastAsia"/>
          <w:color w:val="000000"/>
          <w:sz w:val="22"/>
        </w:rPr>
        <w:t>4交货地点：用户指定地点</w:t>
      </w:r>
    </w:p>
    <w:p w:rsidR="00DF5A64" w:rsidRPr="00DF5A64" w:rsidRDefault="00DF5A64" w:rsidP="00DF5A64">
      <w:pPr>
        <w:adjustRightInd w:val="0"/>
        <w:snapToGrid w:val="0"/>
        <w:rPr>
          <w:rFonts w:ascii="华文宋体" w:eastAsia="华文宋体" w:hAnsi="华文宋体" w:cs="Arial"/>
          <w:b/>
          <w:color w:val="000000"/>
          <w:sz w:val="22"/>
        </w:rPr>
      </w:pPr>
    </w:p>
    <w:p w:rsidR="00DF5A64" w:rsidRPr="00DF5A64" w:rsidRDefault="00DF5A64" w:rsidP="00DF5A64">
      <w:pPr>
        <w:adjustRightInd w:val="0"/>
        <w:snapToGrid w:val="0"/>
        <w:rPr>
          <w:rFonts w:ascii="华文宋体" w:eastAsia="华文宋体" w:hAnsi="华文宋体" w:cs="Arial"/>
          <w:color w:val="000000"/>
          <w:sz w:val="22"/>
        </w:rPr>
      </w:pPr>
      <w:r w:rsidRPr="00DF5A64">
        <w:rPr>
          <w:rFonts w:ascii="华文宋体" w:eastAsia="华文宋体" w:hAnsi="华文宋体" w:cs="Arial" w:hint="eastAsia"/>
          <w:color w:val="000000"/>
          <w:sz w:val="22"/>
        </w:rPr>
        <w:t>5交货时间：</w:t>
      </w:r>
      <w:r w:rsidRPr="00DF5A64">
        <w:rPr>
          <w:rFonts w:ascii="华文宋体" w:eastAsia="华文宋体" w:hAnsi="华文宋体" w:cs="Arial"/>
          <w:color w:val="000000"/>
          <w:sz w:val="22"/>
        </w:rPr>
        <w:t>合同签订后</w:t>
      </w:r>
      <w:r w:rsidR="001B6C96">
        <w:rPr>
          <w:rFonts w:ascii="华文宋体" w:eastAsia="华文宋体" w:hAnsi="华文宋体" w:cs="Arial" w:hint="eastAsia"/>
          <w:color w:val="000000"/>
          <w:sz w:val="22"/>
        </w:rPr>
        <w:t>75</w:t>
      </w:r>
      <w:r w:rsidRPr="00DF5A64">
        <w:rPr>
          <w:rFonts w:ascii="华文宋体" w:eastAsia="华文宋体" w:hAnsi="华文宋体" w:cs="Arial"/>
          <w:color w:val="000000"/>
          <w:sz w:val="22"/>
        </w:rPr>
        <w:t>天内</w:t>
      </w:r>
    </w:p>
    <w:sectPr w:rsidR="00DF5A64" w:rsidRPr="00DF5A64" w:rsidSect="00FE6C2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771E" w:rsidRDefault="000B771E" w:rsidP="00CD5F2D">
      <w:r>
        <w:separator/>
      </w:r>
    </w:p>
  </w:endnote>
  <w:endnote w:type="continuationSeparator" w:id="1">
    <w:p w:rsidR="000B771E" w:rsidRDefault="000B771E" w:rsidP="00CD5F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Lucida Grande">
    <w:charset w:val="00"/>
    <w:family w:val="auto"/>
    <w:pitch w:val="variable"/>
    <w:sig w:usb0="E1000AEF" w:usb1="5000A1FF" w:usb2="00000000" w:usb3="00000000" w:csb0="000001BF" w:csb1="00000000"/>
  </w:font>
  <w:font w:name="华文宋体">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771E" w:rsidRDefault="000B771E" w:rsidP="00CD5F2D">
      <w:r>
        <w:separator/>
      </w:r>
    </w:p>
  </w:footnote>
  <w:footnote w:type="continuationSeparator" w:id="1">
    <w:p w:rsidR="000B771E" w:rsidRDefault="000B771E" w:rsidP="00CD5F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554CE"/>
    <w:multiLevelType w:val="hybridMultilevel"/>
    <w:tmpl w:val="4D529494"/>
    <w:lvl w:ilvl="0" w:tplc="93547BB4">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53B63E4"/>
    <w:multiLevelType w:val="hybridMultilevel"/>
    <w:tmpl w:val="99061756"/>
    <w:lvl w:ilvl="0" w:tplc="E334E7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7BB2F18"/>
    <w:multiLevelType w:val="hybridMultilevel"/>
    <w:tmpl w:val="1EBC87F4"/>
    <w:lvl w:ilvl="0" w:tplc="50A657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38E724B"/>
    <w:multiLevelType w:val="hybridMultilevel"/>
    <w:tmpl w:val="1C6CE19C"/>
    <w:lvl w:ilvl="0" w:tplc="EB4C7E06">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3E56C81"/>
    <w:multiLevelType w:val="hybridMultilevel"/>
    <w:tmpl w:val="9B0233A0"/>
    <w:lvl w:ilvl="0" w:tplc="E8B4E91C">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5C3875"/>
    <w:multiLevelType w:val="hybridMultilevel"/>
    <w:tmpl w:val="9B0233A0"/>
    <w:lvl w:ilvl="0" w:tplc="E8B4E91C">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7D87DDE"/>
    <w:multiLevelType w:val="hybridMultilevel"/>
    <w:tmpl w:val="0778DE2C"/>
    <w:lvl w:ilvl="0" w:tplc="C07E3240">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1376AD8"/>
    <w:multiLevelType w:val="hybridMultilevel"/>
    <w:tmpl w:val="E9F297BA"/>
    <w:lvl w:ilvl="0" w:tplc="412CA3D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3BC4EA2"/>
    <w:multiLevelType w:val="hybridMultilevel"/>
    <w:tmpl w:val="210ABDD6"/>
    <w:lvl w:ilvl="0" w:tplc="775A41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FEC4FF0"/>
    <w:multiLevelType w:val="hybridMultilevel"/>
    <w:tmpl w:val="8D7E8EEE"/>
    <w:lvl w:ilvl="0" w:tplc="85EE700A">
      <w:start w:val="3"/>
      <w:numFmt w:val="decimal"/>
      <w:lvlText w:val="%1."/>
      <w:lvlJc w:val="left"/>
      <w:pPr>
        <w:ind w:left="360" w:hanging="360"/>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E1471BA"/>
    <w:multiLevelType w:val="hybridMultilevel"/>
    <w:tmpl w:val="9B0233A0"/>
    <w:lvl w:ilvl="0" w:tplc="E8B4E91C">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9205058"/>
    <w:multiLevelType w:val="hybridMultilevel"/>
    <w:tmpl w:val="C568C02E"/>
    <w:lvl w:ilvl="0" w:tplc="A796BF62">
      <w:start w:val="1"/>
      <w:numFmt w:val="decimal"/>
      <w:lvlText w:val="%1．"/>
      <w:lvlJc w:val="left"/>
      <w:pPr>
        <w:ind w:left="360" w:hanging="360"/>
      </w:pPr>
      <w:rPr>
        <w:rFonts w:hAnsi="宋体" w:hint="default"/>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D760532"/>
    <w:multiLevelType w:val="hybridMultilevel"/>
    <w:tmpl w:val="3F527862"/>
    <w:lvl w:ilvl="0" w:tplc="8C82FB1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D660E36"/>
    <w:multiLevelType w:val="hybridMultilevel"/>
    <w:tmpl w:val="9B0233A0"/>
    <w:lvl w:ilvl="0" w:tplc="E8B4E91C">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F8C0511"/>
    <w:multiLevelType w:val="hybridMultilevel"/>
    <w:tmpl w:val="9B0233A0"/>
    <w:lvl w:ilvl="0" w:tplc="E8B4E91C">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8"/>
  </w:num>
  <w:num w:numId="3">
    <w:abstractNumId w:val="12"/>
  </w:num>
  <w:num w:numId="4">
    <w:abstractNumId w:val="3"/>
  </w:num>
  <w:num w:numId="5">
    <w:abstractNumId w:val="2"/>
  </w:num>
  <w:num w:numId="6">
    <w:abstractNumId w:val="7"/>
  </w:num>
  <w:num w:numId="7">
    <w:abstractNumId w:val="9"/>
  </w:num>
  <w:num w:numId="8">
    <w:abstractNumId w:val="0"/>
  </w:num>
  <w:num w:numId="9">
    <w:abstractNumId w:val="13"/>
  </w:num>
  <w:num w:numId="10">
    <w:abstractNumId w:val="11"/>
  </w:num>
  <w:num w:numId="11">
    <w:abstractNumId w:val="6"/>
  </w:num>
  <w:num w:numId="12">
    <w:abstractNumId w:val="4"/>
  </w:num>
  <w:num w:numId="13">
    <w:abstractNumId w:val="14"/>
  </w:num>
  <w:num w:numId="14">
    <w:abstractNumId w:val="10"/>
  </w:num>
  <w:num w:numId="1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D3CE1"/>
    <w:rsid w:val="0000037E"/>
    <w:rsid w:val="000148FF"/>
    <w:rsid w:val="00015368"/>
    <w:rsid w:val="000511DF"/>
    <w:rsid w:val="00092AB1"/>
    <w:rsid w:val="000B771E"/>
    <w:rsid w:val="000F2D8E"/>
    <w:rsid w:val="000F6F36"/>
    <w:rsid w:val="00144087"/>
    <w:rsid w:val="001952A7"/>
    <w:rsid w:val="001B6C96"/>
    <w:rsid w:val="00260D33"/>
    <w:rsid w:val="002E2E89"/>
    <w:rsid w:val="0033660B"/>
    <w:rsid w:val="003D3CE1"/>
    <w:rsid w:val="003D54CB"/>
    <w:rsid w:val="003E3204"/>
    <w:rsid w:val="00434574"/>
    <w:rsid w:val="0049575A"/>
    <w:rsid w:val="00495A5A"/>
    <w:rsid w:val="004C08E8"/>
    <w:rsid w:val="004F5429"/>
    <w:rsid w:val="00543E22"/>
    <w:rsid w:val="00576F71"/>
    <w:rsid w:val="005A56C5"/>
    <w:rsid w:val="005D37CB"/>
    <w:rsid w:val="00687295"/>
    <w:rsid w:val="006F301D"/>
    <w:rsid w:val="00777922"/>
    <w:rsid w:val="008062C1"/>
    <w:rsid w:val="00861C9C"/>
    <w:rsid w:val="009075F0"/>
    <w:rsid w:val="00930781"/>
    <w:rsid w:val="00965462"/>
    <w:rsid w:val="009752E9"/>
    <w:rsid w:val="009808BF"/>
    <w:rsid w:val="009C1099"/>
    <w:rsid w:val="009C4CE9"/>
    <w:rsid w:val="00A159F1"/>
    <w:rsid w:val="00AC3B2F"/>
    <w:rsid w:val="00AD7AF8"/>
    <w:rsid w:val="00B37D7D"/>
    <w:rsid w:val="00B663C7"/>
    <w:rsid w:val="00C150E3"/>
    <w:rsid w:val="00C20068"/>
    <w:rsid w:val="00C203EE"/>
    <w:rsid w:val="00C21234"/>
    <w:rsid w:val="00C7070D"/>
    <w:rsid w:val="00CD5F2D"/>
    <w:rsid w:val="00CE3B78"/>
    <w:rsid w:val="00D423A1"/>
    <w:rsid w:val="00D50A25"/>
    <w:rsid w:val="00DB2523"/>
    <w:rsid w:val="00DF5A64"/>
    <w:rsid w:val="00E01490"/>
    <w:rsid w:val="00E23AB8"/>
    <w:rsid w:val="00E45442"/>
    <w:rsid w:val="00E47B92"/>
    <w:rsid w:val="00EA6230"/>
    <w:rsid w:val="00F835B5"/>
    <w:rsid w:val="00FE6C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6C2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F54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qFormat/>
    <w:rsid w:val="005D37CB"/>
    <w:pPr>
      <w:ind w:firstLineChars="200" w:firstLine="420"/>
    </w:pPr>
  </w:style>
  <w:style w:type="paragraph" w:styleId="a5">
    <w:name w:val="header"/>
    <w:basedOn w:val="a"/>
    <w:link w:val="Char"/>
    <w:uiPriority w:val="99"/>
    <w:semiHidden/>
    <w:unhideWhenUsed/>
    <w:rsid w:val="00CD5F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CD5F2D"/>
    <w:rPr>
      <w:sz w:val="18"/>
      <w:szCs w:val="18"/>
    </w:rPr>
  </w:style>
  <w:style w:type="paragraph" w:styleId="a6">
    <w:name w:val="footer"/>
    <w:basedOn w:val="a"/>
    <w:link w:val="Char0"/>
    <w:uiPriority w:val="99"/>
    <w:semiHidden/>
    <w:unhideWhenUsed/>
    <w:rsid w:val="00CD5F2D"/>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CD5F2D"/>
    <w:rPr>
      <w:sz w:val="18"/>
      <w:szCs w:val="18"/>
    </w:rPr>
  </w:style>
  <w:style w:type="paragraph" w:styleId="a7">
    <w:name w:val="Balloon Text"/>
    <w:basedOn w:val="a"/>
    <w:link w:val="Char1"/>
    <w:uiPriority w:val="99"/>
    <w:semiHidden/>
    <w:unhideWhenUsed/>
    <w:rsid w:val="004C08E8"/>
    <w:rPr>
      <w:rFonts w:ascii="Lucida Grande" w:hAnsi="Lucida Grande" w:cs="Lucida Grande"/>
      <w:sz w:val="18"/>
      <w:szCs w:val="18"/>
    </w:rPr>
  </w:style>
  <w:style w:type="character" w:customStyle="1" w:styleId="Char1">
    <w:name w:val="批注框文本 Char"/>
    <w:basedOn w:val="a0"/>
    <w:link w:val="a7"/>
    <w:uiPriority w:val="99"/>
    <w:semiHidden/>
    <w:rsid w:val="004C08E8"/>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6C24"/>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F54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qFormat/>
    <w:rsid w:val="005D37CB"/>
    <w:pPr>
      <w:ind w:firstLineChars="200" w:firstLine="420"/>
    </w:pPr>
  </w:style>
  <w:style w:type="paragraph" w:styleId="Header">
    <w:name w:val="header"/>
    <w:basedOn w:val="Normal"/>
    <w:link w:val="HeaderChar"/>
    <w:uiPriority w:val="99"/>
    <w:semiHidden/>
    <w:unhideWhenUsed/>
    <w:rsid w:val="00CD5F2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CD5F2D"/>
    <w:rPr>
      <w:sz w:val="18"/>
      <w:szCs w:val="18"/>
    </w:rPr>
  </w:style>
  <w:style w:type="paragraph" w:styleId="Footer">
    <w:name w:val="footer"/>
    <w:basedOn w:val="Normal"/>
    <w:link w:val="FooterChar"/>
    <w:uiPriority w:val="99"/>
    <w:semiHidden/>
    <w:unhideWhenUsed/>
    <w:rsid w:val="00CD5F2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CD5F2D"/>
    <w:rPr>
      <w:sz w:val="18"/>
      <w:szCs w:val="18"/>
    </w:rPr>
  </w:style>
  <w:style w:type="paragraph" w:styleId="BalloonText">
    <w:name w:val="Balloon Text"/>
    <w:basedOn w:val="Normal"/>
    <w:link w:val="BalloonTextChar"/>
    <w:uiPriority w:val="99"/>
    <w:semiHidden/>
    <w:unhideWhenUsed/>
    <w:rsid w:val="004C08E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C08E8"/>
    <w:rPr>
      <w:rFonts w:ascii="Lucida Grande" w:hAnsi="Lucida Grande" w:cs="Lucida Grande"/>
      <w:sz w:val="18"/>
      <w:szCs w:val="18"/>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2DC80E8-019A-A54B-ABF5-1660BA9341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2</Pages>
  <Words>224</Words>
  <Characters>1279</Characters>
  <Application>Microsoft Office Word</Application>
  <DocSecurity>0</DocSecurity>
  <Lines>10</Lines>
  <Paragraphs>2</Paragraphs>
  <ScaleCrop>false</ScaleCrop>
  <Company>Microsoft</Company>
  <LinksUpToDate>false</LinksUpToDate>
  <CharactersWithSpaces>1501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JingNi</dc:creator>
  <cp:lastModifiedBy>李岩</cp:lastModifiedBy>
  <cp:revision>8</cp:revision>
  <dcterms:created xsi:type="dcterms:W3CDTF">2014-11-05T07:51:00Z</dcterms:created>
  <dcterms:modified xsi:type="dcterms:W3CDTF">2014-11-13T01:50:00Z</dcterms:modified>
</cp:coreProperties>
</file>